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AC3" w:rsidRPr="00EC158B" w:rsidRDefault="00C71782" w:rsidP="00B545D0">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ATTACHMENT 2</w:t>
      </w:r>
    </w:p>
    <w:p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General </w:t>
      </w:r>
      <w:r w:rsidR="00C71782">
        <w:rPr>
          <w:rFonts w:asciiTheme="minorHAnsi" w:hAnsiTheme="minorHAnsi" w:cstheme="minorHAnsi"/>
          <w:color w:val="000000" w:themeColor="text1"/>
          <w:sz w:val="20"/>
          <w:szCs w:val="20"/>
        </w:rPr>
        <w:t>Terms and Conditions</w:t>
      </w:r>
    </w:p>
    <w:p w:rsidR="00B7449E" w:rsidRPr="00EC158B" w:rsidRDefault="00B7449E" w:rsidP="00B7449E">
      <w:pPr>
        <w:spacing w:line="300" w:lineRule="atLeast"/>
        <w:ind w:left="360"/>
        <w:rPr>
          <w:rFonts w:asciiTheme="minorHAnsi" w:hAnsiTheme="minorHAnsi" w:cstheme="minorHAnsi"/>
          <w:sz w:val="20"/>
        </w:rPr>
      </w:pPr>
    </w:p>
    <w:p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w:t>
      </w:r>
      <w:bookmarkStart w:id="0" w:name="_GoBack"/>
      <w:bookmarkEnd w:id="0"/>
      <w:r w:rsidR="00E75319" w:rsidRPr="00E75319">
        <w:rPr>
          <w:rFonts w:asciiTheme="minorHAnsi" w:hAnsiTheme="minorHAnsi" w:cstheme="minorHAnsi"/>
          <w:bCs/>
          <w:sz w:val="20"/>
        </w:rPr>
        <w:t>d perform its obligations under this Agreement, and Contractor’s signatory has authority to bind Contractor to this Agreement.</w:t>
      </w:r>
    </w:p>
    <w:p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 w:name="_Ref527469810"/>
      <w:proofErr w:type="spellStart"/>
      <w:r w:rsidRPr="004825E8">
        <w:rPr>
          <w:b/>
          <w:sz w:val="20"/>
        </w:rPr>
        <w:lastRenderedPageBreak/>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
      <w:r w:rsidRPr="00D62092">
        <w:rPr>
          <w:sz w:val="20"/>
        </w:rPr>
        <w:t xml:space="preserve">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C71782">
        <w:rPr>
          <w:rFonts w:asciiTheme="minorHAnsi" w:hAnsiTheme="minorHAnsi" w:cstheme="minorHAnsi"/>
          <w:sz w:val="20"/>
        </w:rPr>
        <w:t>500,000</w:t>
      </w:r>
      <w:r w:rsidR="00D662AB" w:rsidRPr="00483DA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w:t>
      </w:r>
      <w:proofErr w:type="spellStart"/>
      <w:r w:rsidR="00502D4E" w:rsidRPr="00502D4E">
        <w:rPr>
          <w:rFonts w:asciiTheme="minorHAnsi" w:hAnsiTheme="minorHAnsi" w:cstheme="minorHAnsi"/>
          <w:sz w:val="20"/>
        </w:rPr>
        <w:t>insureds</w:t>
      </w:r>
      <w:proofErr w:type="spellEnd"/>
      <w:r w:rsidR="00502D4E" w:rsidRPr="00502D4E">
        <w:rPr>
          <w:rFonts w:asciiTheme="minorHAnsi" w:hAnsiTheme="minorHAnsi" w:cstheme="minorHAnsi"/>
          <w:sz w:val="20"/>
        </w:rPr>
        <w:t xml:space="preserve">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rsidTr="005D5580">
        <w:tc>
          <w:tcPr>
            <w:tcW w:w="4133" w:type="dxa"/>
            <w:tcBorders>
              <w:top w:val="single" w:sz="4" w:space="0" w:color="auto"/>
              <w:bottom w:val="single" w:sz="4" w:space="0" w:color="auto"/>
              <w:right w:val="single" w:sz="4" w:space="0" w:color="auto"/>
            </w:tcBorders>
            <w:shd w:val="clear" w:color="auto" w:fill="CCCCCC"/>
          </w:tcPr>
          <w:p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rsidTr="005D5580">
        <w:tc>
          <w:tcPr>
            <w:tcW w:w="4133" w:type="dxa"/>
            <w:tcBorders>
              <w:top w:val="single" w:sz="4" w:space="0" w:color="auto"/>
              <w:bottom w:val="nil"/>
              <w:right w:val="single" w:sz="4" w:space="0" w:color="auto"/>
            </w:tcBorders>
          </w:tcPr>
          <w:p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rsidTr="005D5580">
        <w:tc>
          <w:tcPr>
            <w:tcW w:w="4133" w:type="dxa"/>
            <w:tcBorders>
              <w:top w:val="nil"/>
              <w:bottom w:val="nil"/>
              <w:right w:val="single" w:sz="4" w:space="0" w:color="auto"/>
            </w:tcBorders>
          </w:tcPr>
          <w:p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rsidTr="005D5580">
        <w:tc>
          <w:tcPr>
            <w:tcW w:w="4133" w:type="dxa"/>
            <w:tcBorders>
              <w:top w:val="nil"/>
              <w:bottom w:val="single" w:sz="4" w:space="0" w:color="auto"/>
              <w:right w:val="single" w:sz="4" w:space="0" w:color="auto"/>
            </w:tcBorders>
          </w:tcPr>
          <w:p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rsidR="007A6241" w:rsidRPr="00303BCF" w:rsidRDefault="007A6241" w:rsidP="00483DAC">
            <w:pPr>
              <w:pStyle w:val="TableStyle"/>
              <w:widowControl w:val="0"/>
              <w:tabs>
                <w:tab w:val="left" w:pos="3244"/>
              </w:tabs>
              <w:rPr>
                <w:rFonts w:ascii="Times New Roman" w:hAnsi="Times New Roman"/>
                <w:sz w:val="20"/>
              </w:rPr>
            </w:pPr>
          </w:p>
        </w:tc>
      </w:tr>
    </w:tbl>
    <w:p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 xml:space="preserve">Domestic Partners, Spouses, and Gender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regarding marital or domestic partner status</w:t>
      </w:r>
      <w:r w:rsidR="009756FA">
        <w:rPr>
          <w:rFonts w:asciiTheme="minorHAnsi" w:hAnsiTheme="minorHAnsi" w:cstheme="minorHAnsi"/>
          <w:bCs/>
          <w:sz w:val="20"/>
        </w:rPr>
        <w:t>.</w:t>
      </w:r>
    </w:p>
    <w:p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Contractor provides the names of all </w:t>
      </w:r>
      <w:r w:rsidRPr="006A354E">
        <w:rPr>
          <w:rFonts w:asciiTheme="minorHAnsi" w:hAnsiTheme="minorHAnsi" w:cstheme="minorHAnsi"/>
          <w:bCs/>
          <w:sz w:val="20"/>
        </w:rPr>
        <w:lastRenderedPageBreak/>
        <w:t>new employees to the New Hire Registry maintained by the California Employment Development Department</w:t>
      </w:r>
      <w:r>
        <w:rPr>
          <w:rFonts w:asciiTheme="minorHAnsi" w:hAnsiTheme="minorHAnsi" w:cstheme="minorHAnsi"/>
          <w:bCs/>
          <w:sz w:val="20"/>
        </w:rPr>
        <w:t>.</w:t>
      </w:r>
    </w:p>
    <w:p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rsidR="004E5170" w:rsidRPr="00475D0F" w:rsidRDefault="004E5170" w:rsidP="004E5170">
      <w:pPr>
        <w:pStyle w:val="ListParagraph"/>
        <w:ind w:left="936"/>
        <w:jc w:val="both"/>
        <w:rPr>
          <w:rFonts w:asciiTheme="minorHAnsi" w:hAnsiTheme="minorHAnsi" w:cstheme="minorHAnsi"/>
          <w:sz w:val="20"/>
        </w:rPr>
      </w:pPr>
    </w:p>
    <w:p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rsidR="008F1CA8" w:rsidRDefault="008F1CA8" w:rsidP="008F1CA8">
      <w:pPr>
        <w:pStyle w:val="ListParagraph"/>
        <w:ind w:left="936"/>
        <w:jc w:val="both"/>
        <w:rPr>
          <w:rFonts w:asciiTheme="minorHAnsi" w:hAnsiTheme="minorHAnsi" w:cstheme="minorHAnsi"/>
          <w:sz w:val="20"/>
        </w:rPr>
      </w:pPr>
    </w:p>
    <w:p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rsidR="00E77106" w:rsidRDefault="00E77106" w:rsidP="00E77106">
      <w:pPr>
        <w:pStyle w:val="ListParagraph"/>
        <w:ind w:left="936"/>
        <w:jc w:val="both"/>
        <w:rPr>
          <w:rFonts w:asciiTheme="minorHAnsi" w:hAnsiTheme="minorHAnsi" w:cstheme="minorHAnsi"/>
          <w:sz w:val="20"/>
        </w:rPr>
      </w:pPr>
    </w:p>
    <w:p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w:t>
      </w:r>
      <w:r w:rsidR="00E77106" w:rsidRPr="002D7DFA">
        <w:rPr>
          <w:rFonts w:asciiTheme="minorHAnsi" w:hAnsiTheme="minorHAnsi" w:cstheme="minorHAnsi"/>
          <w:bCs/>
          <w:sz w:val="20"/>
        </w:rPr>
        <w:lastRenderedPageBreak/>
        <w:t>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rsidR="00C034E2" w:rsidRDefault="00C034E2" w:rsidP="00C034E2">
      <w:pPr>
        <w:pStyle w:val="ListParagraph"/>
        <w:ind w:left="936"/>
        <w:rPr>
          <w:rFonts w:asciiTheme="minorHAnsi" w:hAnsiTheme="minorHAnsi" w:cstheme="minorHAnsi"/>
          <w:sz w:val="20"/>
        </w:rPr>
      </w:pPr>
    </w:p>
    <w:p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lastRenderedPageBreak/>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E367B1" w:rsidRDefault="00E367B1" w:rsidP="00E367B1">
      <w:pPr>
        <w:pStyle w:val="ListParagraph"/>
        <w:tabs>
          <w:tab w:val="left" w:pos="450"/>
        </w:tabs>
        <w:ind w:left="936"/>
        <w:rPr>
          <w:rFonts w:asciiTheme="minorHAnsi" w:hAnsiTheme="minorHAnsi" w:cstheme="minorHAnsi"/>
          <w:bCs/>
          <w:sz w:val="20"/>
          <w:lang w:bidi="en-US"/>
        </w:rPr>
      </w:pPr>
    </w:p>
    <w:p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rsidR="00C71782" w:rsidRPr="00C71782" w:rsidRDefault="00437785" w:rsidP="00C71782">
      <w:pPr>
        <w:numPr>
          <w:ilvl w:val="1"/>
          <w:numId w:val="26"/>
        </w:numPr>
        <w:spacing w:before="120" w:after="120" w:line="300" w:lineRule="atLeast"/>
        <w:rPr>
          <w:rFonts w:asciiTheme="minorHAnsi" w:hAnsiTheme="minorHAnsi" w:cstheme="minorHAnsi"/>
          <w:sz w:val="20"/>
        </w:rPr>
      </w:pPr>
      <w:r w:rsidRPr="00C71782">
        <w:rPr>
          <w:rFonts w:asciiTheme="minorHAnsi" w:hAnsiTheme="minorHAnsi" w:cstheme="minorHAnsi"/>
          <w:b/>
          <w:bCs/>
          <w:sz w:val="20"/>
        </w:rPr>
        <w:t xml:space="preserve">Counterparts. </w:t>
      </w:r>
      <w:r w:rsidRPr="00C71782">
        <w:rPr>
          <w:rFonts w:asciiTheme="minorHAnsi" w:hAnsiTheme="minorHAnsi" w:cstheme="minorHAnsi"/>
          <w:bCs/>
          <w:sz w:val="20"/>
        </w:rPr>
        <w:t xml:space="preserve">This Agreement may be executed in counterparts, each of </w:t>
      </w:r>
      <w:r w:rsidR="00C71782" w:rsidRPr="00C71782">
        <w:rPr>
          <w:rFonts w:asciiTheme="minorHAnsi" w:hAnsiTheme="minorHAnsi" w:cstheme="minorHAnsi"/>
          <w:sz w:val="20"/>
        </w:rPr>
        <w:t>which is considered an original.</w:t>
      </w:r>
    </w:p>
    <w:sectPr w:rsidR="00C71782" w:rsidRPr="00C71782" w:rsidSect="008B49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7A" w:rsidRDefault="007C6E7A" w:rsidP="00437785">
      <w:r>
        <w:separator/>
      </w:r>
    </w:p>
  </w:endnote>
  <w:endnote w:type="continuationSeparator" w:id="0">
    <w:p w:rsidR="007C6E7A" w:rsidRDefault="007C6E7A"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E8" w:rsidRDefault="00BF2D45" w:rsidP="00896EE8">
    <w:pPr>
      <w:pStyle w:val="Footer"/>
      <w:jc w:val="right"/>
    </w:pPr>
    <w:proofErr w:type="gramStart"/>
    <w:r>
      <w:rPr>
        <w:sz w:val="16"/>
        <w:szCs w:val="16"/>
      </w:rPr>
      <w:t>rev</w:t>
    </w:r>
    <w:proofErr w:type="gramEnd"/>
    <w:r>
      <w:rPr>
        <w:sz w:val="16"/>
        <w:szCs w:val="16"/>
      </w:rPr>
      <w:t xml:space="preserve"> </w:t>
    </w:r>
    <w:r w:rsidR="000F1798">
      <w:rPr>
        <w:sz w:val="16"/>
        <w:szCs w:val="16"/>
      </w:rPr>
      <w:t>5-04</w:t>
    </w:r>
    <w:r w:rsidR="006C50FF">
      <w:rPr>
        <w:sz w:val="16"/>
        <w:szCs w:val="16"/>
      </w:rPr>
      <w:t>-15</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p>
  <w:p w:rsidR="003B4F33" w:rsidRDefault="003B4F33" w:rsidP="00DD01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7A" w:rsidRDefault="007C6E7A" w:rsidP="00437785">
      <w:r>
        <w:separator/>
      </w:r>
    </w:p>
  </w:footnote>
  <w:footnote w:type="continuationSeparator" w:id="0">
    <w:p w:rsidR="007C6E7A" w:rsidRDefault="007C6E7A" w:rsidP="0043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5877511"/>
    <w:multiLevelType w:val="multilevel"/>
    <w:tmpl w:val="2528CB18"/>
    <w:numStyleLink w:val="MOUList"/>
  </w:abstractNum>
  <w:abstractNum w:abstractNumId="21">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05B01"/>
    <w:rsid w:val="00111C4D"/>
    <w:rsid w:val="00113136"/>
    <w:rsid w:val="00115EF4"/>
    <w:rsid w:val="00120596"/>
    <w:rsid w:val="001205BF"/>
    <w:rsid w:val="00122651"/>
    <w:rsid w:val="001267AC"/>
    <w:rsid w:val="00127293"/>
    <w:rsid w:val="0012785C"/>
    <w:rsid w:val="00127E74"/>
    <w:rsid w:val="00132A64"/>
    <w:rsid w:val="001338FE"/>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4F7"/>
    <w:rsid w:val="002968EA"/>
    <w:rsid w:val="00297556"/>
    <w:rsid w:val="002A1E91"/>
    <w:rsid w:val="002A4A2F"/>
    <w:rsid w:val="002A4DA3"/>
    <w:rsid w:val="002A6687"/>
    <w:rsid w:val="002A6AEF"/>
    <w:rsid w:val="002A7674"/>
    <w:rsid w:val="002B13F1"/>
    <w:rsid w:val="002B170E"/>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924"/>
    <w:rsid w:val="00325FFD"/>
    <w:rsid w:val="003267C5"/>
    <w:rsid w:val="00330891"/>
    <w:rsid w:val="003329AE"/>
    <w:rsid w:val="00334608"/>
    <w:rsid w:val="00335894"/>
    <w:rsid w:val="00335EE5"/>
    <w:rsid w:val="00337619"/>
    <w:rsid w:val="003420F5"/>
    <w:rsid w:val="00343498"/>
    <w:rsid w:val="003507F1"/>
    <w:rsid w:val="00350C47"/>
    <w:rsid w:val="0035290D"/>
    <w:rsid w:val="00353038"/>
    <w:rsid w:val="003569D8"/>
    <w:rsid w:val="00361783"/>
    <w:rsid w:val="003646A9"/>
    <w:rsid w:val="00365FEA"/>
    <w:rsid w:val="00367E16"/>
    <w:rsid w:val="00370E03"/>
    <w:rsid w:val="003715A5"/>
    <w:rsid w:val="003738F1"/>
    <w:rsid w:val="00373948"/>
    <w:rsid w:val="0037468E"/>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594A"/>
    <w:rsid w:val="005D6CB6"/>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147D"/>
    <w:rsid w:val="006643D8"/>
    <w:rsid w:val="00664624"/>
    <w:rsid w:val="00665E2F"/>
    <w:rsid w:val="0066703F"/>
    <w:rsid w:val="006753E3"/>
    <w:rsid w:val="00676FA7"/>
    <w:rsid w:val="00685CE2"/>
    <w:rsid w:val="00686493"/>
    <w:rsid w:val="00692502"/>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75AB"/>
    <w:rsid w:val="006E7AB0"/>
    <w:rsid w:val="006F2DEF"/>
    <w:rsid w:val="006F36FB"/>
    <w:rsid w:val="006F4CE0"/>
    <w:rsid w:val="006F4F71"/>
    <w:rsid w:val="0070078B"/>
    <w:rsid w:val="00701788"/>
    <w:rsid w:val="0070246D"/>
    <w:rsid w:val="0070299B"/>
    <w:rsid w:val="00702D06"/>
    <w:rsid w:val="00711025"/>
    <w:rsid w:val="00711F5E"/>
    <w:rsid w:val="00713AF8"/>
    <w:rsid w:val="00716117"/>
    <w:rsid w:val="00730B92"/>
    <w:rsid w:val="007356A9"/>
    <w:rsid w:val="00735C15"/>
    <w:rsid w:val="00736AA3"/>
    <w:rsid w:val="00740EFF"/>
    <w:rsid w:val="00742C5C"/>
    <w:rsid w:val="00743129"/>
    <w:rsid w:val="007477E1"/>
    <w:rsid w:val="00747A0F"/>
    <w:rsid w:val="00747C96"/>
    <w:rsid w:val="007507FB"/>
    <w:rsid w:val="00751D43"/>
    <w:rsid w:val="00751E04"/>
    <w:rsid w:val="00757CD3"/>
    <w:rsid w:val="0076656F"/>
    <w:rsid w:val="00767122"/>
    <w:rsid w:val="00775B4F"/>
    <w:rsid w:val="00781159"/>
    <w:rsid w:val="00786481"/>
    <w:rsid w:val="00786FF7"/>
    <w:rsid w:val="00792351"/>
    <w:rsid w:val="00797BC5"/>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769D"/>
    <w:rsid w:val="0090796F"/>
    <w:rsid w:val="009131B5"/>
    <w:rsid w:val="0091330D"/>
    <w:rsid w:val="00917C64"/>
    <w:rsid w:val="00925FEE"/>
    <w:rsid w:val="009263E4"/>
    <w:rsid w:val="009263F4"/>
    <w:rsid w:val="00926411"/>
    <w:rsid w:val="00927784"/>
    <w:rsid w:val="00927DC6"/>
    <w:rsid w:val="00932B9E"/>
    <w:rsid w:val="009330F5"/>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48C9"/>
    <w:rsid w:val="009C4C4B"/>
    <w:rsid w:val="009D0CDB"/>
    <w:rsid w:val="009D0F29"/>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360F"/>
    <w:rsid w:val="00AC3804"/>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1782"/>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3F3"/>
    <w:rsid w:val="00E52E73"/>
    <w:rsid w:val="00E52EC9"/>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987C-3A02-4B6E-B290-48F219C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2015-08-24T17:16:00Z</dcterms:created>
  <dcterms:modified xsi:type="dcterms:W3CDTF">2018-04-02T16:18:00Z</dcterms:modified>
</cp:coreProperties>
</file>