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81696" w14:textId="74B81D48" w:rsidR="00812DBF" w:rsidRPr="00CB6414" w:rsidRDefault="00631E60" w:rsidP="00CB64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Sample Work Order for RFP SC 1806.2020.2</w:t>
      </w:r>
    </w:p>
    <w:p w14:paraId="06EF20B3" w14:textId="77777777" w:rsidR="00CB6414" w:rsidRPr="00CB6414" w:rsidRDefault="00CB6414" w:rsidP="00CB6414">
      <w:pPr>
        <w:spacing w:after="0" w:line="240" w:lineRule="auto"/>
        <w:jc w:val="center"/>
        <w:rPr>
          <w:rFonts w:ascii="Times New Roman" w:hAnsi="Times New Roman" w:cs="Times New Roman"/>
          <w:b/>
        </w:rPr>
      </w:pPr>
    </w:p>
    <w:p w14:paraId="1DE93F2A" w14:textId="77777777" w:rsidR="00E71B2F" w:rsidRPr="00356973" w:rsidRDefault="00E71B2F" w:rsidP="00812DBF">
      <w:pPr>
        <w:spacing w:after="120" w:line="240" w:lineRule="auto"/>
        <w:rPr>
          <w:rFonts w:ascii="Times New Roman" w:hAnsi="Times New Roman" w:cs="Times New Roman"/>
          <w:color w:val="000000"/>
          <w:highlight w:val="yellow"/>
          <w:u w:val="single"/>
          <w:lang w:val="en-CA"/>
        </w:rPr>
      </w:pPr>
      <w:r w:rsidRPr="00356973">
        <w:rPr>
          <w:rFonts w:ascii="Times New Roman" w:hAnsi="Times New Roman" w:cs="Times New Roman"/>
          <w:color w:val="000000"/>
          <w:highlight w:val="yellow"/>
          <w:u w:val="single"/>
          <w:lang w:val="en-CA"/>
        </w:rPr>
        <w:t>INSTRUCTIONS FOR THIS WORK ORDER</w:t>
      </w:r>
    </w:p>
    <w:p w14:paraId="7855E08D" w14:textId="77777777" w:rsidR="0037012D" w:rsidRPr="0037012D" w:rsidRDefault="0037012D" w:rsidP="00812DBF">
      <w:pPr>
        <w:spacing w:after="120" w:line="240" w:lineRule="auto"/>
        <w:rPr>
          <w:rFonts w:ascii="Times New Roman" w:hAnsi="Times New Roman" w:cs="Times New Roman"/>
          <w:color w:val="000000"/>
          <w:highlight w:val="yellow"/>
          <w:lang w:val="en-CA"/>
        </w:rPr>
      </w:pPr>
      <w:r w:rsidRPr="0037012D">
        <w:rPr>
          <w:rFonts w:ascii="Times New Roman" w:hAnsi="Times New Roman" w:cs="Times New Roman"/>
          <w:color w:val="000000"/>
          <w:highlight w:val="yellow"/>
          <w:lang w:val="en-CA"/>
        </w:rPr>
        <w:t xml:space="preserve">All capitalized and/or highlighted text requires either an entry of information or a selection of text. </w:t>
      </w:r>
    </w:p>
    <w:p w14:paraId="7DA7EBBD" w14:textId="35EEA210" w:rsidR="0037012D" w:rsidRPr="0037012D" w:rsidRDefault="0037012D" w:rsidP="0037012D">
      <w:pPr>
        <w:pStyle w:val="ListParagraph"/>
        <w:numPr>
          <w:ilvl w:val="0"/>
          <w:numId w:val="11"/>
        </w:numPr>
        <w:spacing w:after="120" w:line="240" w:lineRule="auto"/>
        <w:rPr>
          <w:rFonts w:ascii="Times New Roman" w:hAnsi="Times New Roman" w:cs="Times New Roman"/>
          <w:color w:val="000000"/>
          <w:highlight w:val="yellow"/>
          <w:lang w:val="en-CA"/>
        </w:rPr>
      </w:pPr>
      <w:r w:rsidRPr="0037012D">
        <w:rPr>
          <w:rFonts w:ascii="Times New Roman" w:hAnsi="Times New Roman" w:cs="Times New Roman"/>
          <w:color w:val="000000"/>
          <w:highlight w:val="yellow"/>
          <w:lang w:val="en-CA"/>
        </w:rPr>
        <w:t xml:space="preserve">Contractor should have completed both the </w:t>
      </w:r>
      <w:r w:rsidRPr="0037012D">
        <w:rPr>
          <w:rFonts w:ascii="Times New Roman" w:hAnsi="Times New Roman" w:cs="Times New Roman"/>
          <w:highlight w:val="yellow"/>
          <w:lang w:val="en-CA"/>
        </w:rPr>
        <w:t>Job Walk Details Form and Painting Services Quote Form with an assigned project number. Both forms must be available and attached to this Work Order. Enter the project number in section 2.a below.</w:t>
      </w:r>
    </w:p>
    <w:p w14:paraId="19356D07" w14:textId="1ECC2292" w:rsidR="0037012D" w:rsidRPr="0037012D" w:rsidRDefault="0037012D" w:rsidP="0037012D">
      <w:pPr>
        <w:pStyle w:val="ListParagraph"/>
        <w:numPr>
          <w:ilvl w:val="0"/>
          <w:numId w:val="11"/>
        </w:numPr>
        <w:spacing w:after="120" w:line="240" w:lineRule="auto"/>
        <w:rPr>
          <w:rFonts w:ascii="Times New Roman" w:hAnsi="Times New Roman" w:cs="Times New Roman"/>
          <w:color w:val="000000"/>
          <w:highlight w:val="yellow"/>
          <w:lang w:val="en-CA"/>
        </w:rPr>
      </w:pPr>
      <w:r w:rsidRPr="0037012D">
        <w:rPr>
          <w:rFonts w:ascii="Times New Roman" w:hAnsi="Times New Roman" w:cs="Times New Roman"/>
          <w:highlight w:val="yellow"/>
          <w:lang w:val="en-CA"/>
        </w:rPr>
        <w:t xml:space="preserve"> </w:t>
      </w:r>
      <w:r w:rsidRPr="0037012D">
        <w:rPr>
          <w:rFonts w:ascii="Times New Roman" w:hAnsi="Times New Roman" w:cs="Times New Roman"/>
          <w:color w:val="000000"/>
          <w:highlight w:val="yellow"/>
          <w:lang w:val="en-CA"/>
        </w:rPr>
        <w:t>Assign a Work Order # and enter this on page 1 in the title and in the Header of page 2.</w:t>
      </w:r>
    </w:p>
    <w:p w14:paraId="1856FDF4" w14:textId="775FE3C3" w:rsidR="0037012D" w:rsidRDefault="0037012D" w:rsidP="0037012D">
      <w:pPr>
        <w:pStyle w:val="ListParagraph"/>
        <w:numPr>
          <w:ilvl w:val="0"/>
          <w:numId w:val="11"/>
        </w:numPr>
        <w:spacing w:after="120" w:line="240" w:lineRule="auto"/>
        <w:rPr>
          <w:rFonts w:ascii="Times New Roman" w:hAnsi="Times New Roman" w:cs="Times New Roman"/>
          <w:color w:val="000000"/>
          <w:highlight w:val="yellow"/>
          <w:lang w:val="en-CA"/>
        </w:rPr>
      </w:pPr>
      <w:r>
        <w:rPr>
          <w:rFonts w:ascii="Times New Roman" w:hAnsi="Times New Roman" w:cs="Times New Roman"/>
          <w:color w:val="000000"/>
          <w:highlight w:val="yellow"/>
          <w:lang w:val="en-CA"/>
        </w:rPr>
        <w:t>Enter the date that this Work Order goes into effect. This date should be prior to the beginning of any work or the date that the work begins.</w:t>
      </w:r>
    </w:p>
    <w:p w14:paraId="34B1B07E" w14:textId="4D4B89E8" w:rsidR="0037012D" w:rsidRDefault="0037012D" w:rsidP="0037012D">
      <w:pPr>
        <w:pStyle w:val="ListParagraph"/>
        <w:numPr>
          <w:ilvl w:val="0"/>
          <w:numId w:val="11"/>
        </w:numPr>
        <w:spacing w:after="120" w:line="240" w:lineRule="auto"/>
        <w:rPr>
          <w:rFonts w:ascii="Times New Roman" w:hAnsi="Times New Roman" w:cs="Times New Roman"/>
          <w:color w:val="000000"/>
          <w:highlight w:val="yellow"/>
          <w:lang w:val="en-CA"/>
        </w:rPr>
      </w:pPr>
      <w:r>
        <w:rPr>
          <w:rFonts w:ascii="Times New Roman" w:hAnsi="Times New Roman" w:cs="Times New Roman"/>
          <w:color w:val="000000"/>
          <w:highlight w:val="yellow"/>
          <w:lang w:val="en-CA"/>
        </w:rPr>
        <w:t>Under 2.b. insert the location where the painting services will be provided, including details such as the room # or the area, this should match the location information in the Job Walk Details Form.</w:t>
      </w:r>
    </w:p>
    <w:p w14:paraId="65F65FBF" w14:textId="14186369" w:rsidR="0037012D" w:rsidRDefault="0037012D" w:rsidP="0037012D">
      <w:pPr>
        <w:pStyle w:val="ListParagraph"/>
        <w:numPr>
          <w:ilvl w:val="0"/>
          <w:numId w:val="11"/>
        </w:numPr>
        <w:spacing w:after="120" w:line="240" w:lineRule="auto"/>
        <w:rPr>
          <w:rFonts w:ascii="Times New Roman" w:hAnsi="Times New Roman" w:cs="Times New Roman"/>
          <w:color w:val="000000"/>
          <w:highlight w:val="yellow"/>
          <w:lang w:val="en-CA"/>
        </w:rPr>
      </w:pPr>
      <w:r>
        <w:rPr>
          <w:rFonts w:ascii="Times New Roman" w:hAnsi="Times New Roman" w:cs="Times New Roman"/>
          <w:color w:val="000000"/>
          <w:highlight w:val="yellow"/>
          <w:lang w:val="en-CA"/>
        </w:rPr>
        <w:t>Select the appropriate provision for shipping and title (section D), as there are two choices depending upon whether or not the materials are shipped directly to the court or the contractor brings the materials.</w:t>
      </w:r>
      <w:r w:rsidR="00356973">
        <w:rPr>
          <w:rFonts w:ascii="Times New Roman" w:hAnsi="Times New Roman" w:cs="Times New Roman"/>
          <w:color w:val="000000"/>
          <w:highlight w:val="yellow"/>
          <w:lang w:val="en-CA"/>
        </w:rPr>
        <w:t xml:space="preserve"> Delete the other provision.</w:t>
      </w:r>
    </w:p>
    <w:p w14:paraId="5C98DC8B" w14:textId="249E04A4" w:rsidR="0037012D" w:rsidRDefault="0037012D" w:rsidP="0037012D">
      <w:pPr>
        <w:pStyle w:val="ListParagraph"/>
        <w:numPr>
          <w:ilvl w:val="0"/>
          <w:numId w:val="11"/>
        </w:numPr>
        <w:spacing w:after="120" w:line="240" w:lineRule="auto"/>
        <w:rPr>
          <w:rFonts w:ascii="Times New Roman" w:hAnsi="Times New Roman" w:cs="Times New Roman"/>
          <w:color w:val="000000"/>
          <w:highlight w:val="yellow"/>
          <w:lang w:val="en-CA"/>
        </w:rPr>
      </w:pPr>
      <w:r>
        <w:rPr>
          <w:rFonts w:ascii="Times New Roman" w:hAnsi="Times New Roman" w:cs="Times New Roman"/>
          <w:color w:val="000000"/>
          <w:highlight w:val="yellow"/>
          <w:lang w:val="en-CA"/>
        </w:rPr>
        <w:t>Under section 3 (Schedule and Dates of Delivery), enter the date that the work should start and the estimated completion date in subparagraph a. Review subparagraph b. and revise as necessary. If the court has specific times that the contractor should work in the area to be painted, this should be clearly set forth in subparagraph b.</w:t>
      </w:r>
    </w:p>
    <w:p w14:paraId="5D24BD13" w14:textId="58177FD0" w:rsidR="00356973" w:rsidRDefault="00356973" w:rsidP="0037012D">
      <w:pPr>
        <w:pStyle w:val="ListParagraph"/>
        <w:numPr>
          <w:ilvl w:val="0"/>
          <w:numId w:val="11"/>
        </w:numPr>
        <w:spacing w:after="120" w:line="240" w:lineRule="auto"/>
        <w:rPr>
          <w:rFonts w:ascii="Times New Roman" w:hAnsi="Times New Roman" w:cs="Times New Roman"/>
          <w:color w:val="000000"/>
          <w:highlight w:val="yellow"/>
          <w:lang w:val="en-CA"/>
        </w:rPr>
      </w:pPr>
      <w:r>
        <w:rPr>
          <w:rFonts w:ascii="Times New Roman" w:hAnsi="Times New Roman" w:cs="Times New Roman"/>
          <w:color w:val="000000"/>
          <w:highlight w:val="yellow"/>
          <w:lang w:val="en-CA"/>
        </w:rPr>
        <w:t xml:space="preserve">Section 4 (Invoicing and Payment) includes two provisions. Note that there are instances where the court may elect to pay for the materials before the work begins. In this situation the materials would be shipped directly to the court and the court could agree to pay for the materials after they have been received and accepted. This section provides an option for this arrangement. </w:t>
      </w:r>
    </w:p>
    <w:p w14:paraId="188F41F4" w14:textId="376C3523" w:rsidR="00356973" w:rsidRPr="0037012D" w:rsidRDefault="00356973" w:rsidP="0037012D">
      <w:pPr>
        <w:pStyle w:val="ListParagraph"/>
        <w:numPr>
          <w:ilvl w:val="0"/>
          <w:numId w:val="11"/>
        </w:numPr>
        <w:spacing w:after="120" w:line="240" w:lineRule="auto"/>
        <w:rPr>
          <w:rFonts w:ascii="Times New Roman" w:hAnsi="Times New Roman" w:cs="Times New Roman"/>
          <w:color w:val="000000"/>
          <w:highlight w:val="yellow"/>
          <w:lang w:val="en-CA"/>
        </w:rPr>
      </w:pPr>
      <w:r>
        <w:rPr>
          <w:rFonts w:ascii="Times New Roman" w:hAnsi="Times New Roman" w:cs="Times New Roman"/>
          <w:color w:val="000000"/>
          <w:highlight w:val="yellow"/>
          <w:lang w:val="en-CA"/>
        </w:rPr>
        <w:t>After the court has completed the steps above, the document should be proofed and all highlights should be removed or deleted as appropriate, including these instructions.</w:t>
      </w:r>
    </w:p>
    <w:p w14:paraId="05AEF60A" w14:textId="083207B9" w:rsidR="00812DBF" w:rsidRPr="0037012D" w:rsidRDefault="00812DBF" w:rsidP="0037012D">
      <w:pPr>
        <w:spacing w:after="120" w:line="240" w:lineRule="auto"/>
        <w:rPr>
          <w:rFonts w:ascii="Times New Roman" w:hAnsi="Times New Roman" w:cs="Times New Roman"/>
          <w:color w:val="000000"/>
          <w:lang w:val="en-CA"/>
        </w:rPr>
      </w:pPr>
      <w:r w:rsidRPr="0037012D">
        <w:rPr>
          <w:rFonts w:ascii="Times New Roman" w:hAnsi="Times New Roman" w:cs="Times New Roman"/>
          <w:color w:val="000000"/>
          <w:lang w:val="en-CA"/>
        </w:rPr>
        <w:t xml:space="preserve">This Work Order is subject to the terms and conditions of Agreement </w:t>
      </w:r>
      <w:r w:rsidRPr="005D6BAC">
        <w:rPr>
          <w:rFonts w:ascii="Times New Roman" w:hAnsi="Times New Roman" w:cs="Times New Roman"/>
          <w:color w:val="000000"/>
          <w:highlight w:val="yellow"/>
          <w:lang w:val="en-CA"/>
        </w:rPr>
        <w:t xml:space="preserve">No. </w:t>
      </w:r>
      <w:r w:rsidR="00631E60" w:rsidRPr="00631E60">
        <w:rPr>
          <w:rFonts w:ascii="Times New Roman" w:hAnsi="Times New Roman" w:cs="Times New Roman"/>
          <w:color w:val="000000"/>
          <w:highlight w:val="yellow"/>
          <w:lang w:val="en-CA"/>
        </w:rPr>
        <w:t>XXX</w:t>
      </w:r>
      <w:r w:rsidRPr="0037012D">
        <w:rPr>
          <w:rFonts w:ascii="Times New Roman" w:hAnsi="Times New Roman" w:cs="Times New Roman"/>
          <w:color w:val="000000"/>
          <w:lang w:val="en-CA"/>
        </w:rPr>
        <w:t xml:space="preserve"> (“Agreement”) between </w:t>
      </w:r>
      <w:r w:rsidR="00631E60" w:rsidRPr="00631E60">
        <w:rPr>
          <w:rFonts w:ascii="Times New Roman" w:hAnsi="Times New Roman" w:cs="Times New Roman"/>
          <w:color w:val="000000"/>
          <w:highlight w:val="yellow"/>
          <w:lang w:val="en-CA"/>
        </w:rPr>
        <w:t>“Name of Contractor”</w:t>
      </w:r>
      <w:r w:rsidRPr="0037012D">
        <w:rPr>
          <w:rFonts w:ascii="Times New Roman" w:hAnsi="Times New Roman" w:cs="Times New Roman"/>
          <w:color w:val="000000"/>
          <w:lang w:val="en-CA"/>
        </w:rPr>
        <w:t xml:space="preserve"> (“Contractor”) and the Superior Cou</w:t>
      </w:r>
      <w:r w:rsidR="00631E60">
        <w:rPr>
          <w:rFonts w:ascii="Times New Roman" w:hAnsi="Times New Roman" w:cs="Times New Roman"/>
          <w:color w:val="000000"/>
          <w:lang w:val="en-CA"/>
        </w:rPr>
        <w:t>rt of California, County of Alameda</w:t>
      </w:r>
      <w:r w:rsidRPr="0037012D">
        <w:rPr>
          <w:rFonts w:ascii="Times New Roman" w:hAnsi="Times New Roman" w:cs="Times New Roman"/>
          <w:color w:val="000000"/>
          <w:lang w:val="en-CA"/>
        </w:rPr>
        <w:t xml:space="preserve"> (“Court”). By executing this </w:t>
      </w:r>
      <w:r w:rsidR="001C00EF" w:rsidRPr="0037012D">
        <w:rPr>
          <w:rFonts w:ascii="Times New Roman" w:hAnsi="Times New Roman" w:cs="Times New Roman"/>
          <w:color w:val="000000"/>
          <w:lang w:val="en-CA"/>
        </w:rPr>
        <w:t>Work Order,</w:t>
      </w:r>
      <w:r w:rsidRPr="0037012D">
        <w:rPr>
          <w:rFonts w:ascii="Times New Roman" w:hAnsi="Times New Roman" w:cs="Times New Roman"/>
          <w:color w:val="000000"/>
          <w:lang w:val="en-CA"/>
        </w:rPr>
        <w:t xml:space="preserve"> the parties agree to be bound by the te</w:t>
      </w:r>
      <w:r w:rsidR="004C3D59" w:rsidRPr="0037012D">
        <w:rPr>
          <w:rFonts w:ascii="Times New Roman" w:hAnsi="Times New Roman" w:cs="Times New Roman"/>
          <w:color w:val="000000"/>
          <w:lang w:val="en-CA"/>
        </w:rPr>
        <w:t>r</w:t>
      </w:r>
      <w:r w:rsidRPr="0037012D">
        <w:rPr>
          <w:rFonts w:ascii="Times New Roman" w:hAnsi="Times New Roman" w:cs="Times New Roman"/>
          <w:color w:val="000000"/>
          <w:lang w:val="en-CA"/>
        </w:rPr>
        <w:t xml:space="preserve">ms and conditions set out in the Agreement with respect to the </w:t>
      </w:r>
      <w:r w:rsidR="00C858CE" w:rsidRPr="0037012D">
        <w:rPr>
          <w:rFonts w:ascii="Times New Roman" w:hAnsi="Times New Roman" w:cs="Times New Roman"/>
          <w:color w:val="000000"/>
          <w:lang w:val="en-CA"/>
        </w:rPr>
        <w:t xml:space="preserve">Services and Deliverables described </w:t>
      </w:r>
      <w:r w:rsidR="001C00EF" w:rsidRPr="0037012D">
        <w:rPr>
          <w:rFonts w:ascii="Times New Roman" w:hAnsi="Times New Roman" w:cs="Times New Roman"/>
          <w:color w:val="000000"/>
          <w:lang w:val="en-CA"/>
        </w:rPr>
        <w:t>herein</w:t>
      </w:r>
      <w:r w:rsidR="00C858CE" w:rsidRPr="0037012D">
        <w:rPr>
          <w:rFonts w:ascii="Times New Roman" w:hAnsi="Times New Roman" w:cs="Times New Roman"/>
          <w:color w:val="000000"/>
          <w:lang w:val="en-CA"/>
        </w:rPr>
        <w:t xml:space="preserve"> (“Work”)</w:t>
      </w:r>
      <w:r w:rsidRPr="0037012D">
        <w:rPr>
          <w:rFonts w:ascii="Times New Roman" w:hAnsi="Times New Roman" w:cs="Times New Roman"/>
          <w:color w:val="000000"/>
          <w:lang w:val="en-CA"/>
        </w:rPr>
        <w:t>.</w:t>
      </w:r>
      <w:r w:rsidRPr="0037012D">
        <w:rPr>
          <w:rFonts w:ascii="Times New Roman" w:hAnsi="Times New Roman" w:cs="Times New Roman"/>
          <w:lang w:val="en-CA"/>
        </w:rPr>
        <w:t xml:space="preserve"> </w:t>
      </w:r>
      <w:r w:rsidR="00BF03B7" w:rsidRPr="0037012D">
        <w:rPr>
          <w:rFonts w:ascii="Times New Roman" w:hAnsi="Times New Roman" w:cs="Times New Roman"/>
          <w:lang w:val="en-CA"/>
        </w:rPr>
        <w:t xml:space="preserve">Unless otherwise specifically defined in this Work Order, each capitalized term shall have the meaning set forth in the Agreement. </w:t>
      </w:r>
      <w:r w:rsidR="00915687" w:rsidRPr="0037012D">
        <w:rPr>
          <w:rFonts w:ascii="Times New Roman" w:hAnsi="Times New Roman" w:cs="Times New Roman"/>
          <w:lang w:val="en-CA"/>
        </w:rPr>
        <w:t>Any additional or supplemental terms contained in this Work Order or in any invoice or confirmation of this Work Order that conflict with or materially alter any term of condition of the Agreement, (a) will not be deemed part of this Work Order; and (b) will not serve to supersede or modify any provision of the Agreement.</w:t>
      </w:r>
    </w:p>
    <w:p w14:paraId="2421A38B" w14:textId="46EA35A4" w:rsidR="00812DBF" w:rsidRPr="00FA249F" w:rsidRDefault="00812DBF" w:rsidP="00BF03B7">
      <w:pPr>
        <w:pStyle w:val="ListParagraph"/>
        <w:keepNext/>
        <w:numPr>
          <w:ilvl w:val="0"/>
          <w:numId w:val="5"/>
        </w:numPr>
        <w:tabs>
          <w:tab w:val="left" w:pos="360"/>
        </w:tabs>
        <w:spacing w:line="240" w:lineRule="auto"/>
        <w:rPr>
          <w:rFonts w:ascii="Times New Roman" w:hAnsi="Times New Roman" w:cs="Times New Roman"/>
          <w:b/>
          <w:lang w:val="en-CA"/>
        </w:rPr>
      </w:pPr>
      <w:r w:rsidRPr="00FA249F">
        <w:rPr>
          <w:rFonts w:ascii="Times New Roman" w:hAnsi="Times New Roman" w:cs="Times New Roman"/>
          <w:b/>
          <w:u w:val="single"/>
          <w:lang w:val="en-CA"/>
        </w:rPr>
        <w:t xml:space="preserve">Term of this </w:t>
      </w:r>
      <w:r w:rsidR="00FA249F">
        <w:rPr>
          <w:rFonts w:ascii="Times New Roman" w:hAnsi="Times New Roman" w:cs="Times New Roman"/>
          <w:b/>
          <w:u w:val="single"/>
          <w:lang w:val="en-CA"/>
        </w:rPr>
        <w:t>Work Order</w:t>
      </w:r>
      <w:r w:rsidRPr="00FA249F">
        <w:rPr>
          <w:rFonts w:ascii="Times New Roman" w:hAnsi="Times New Roman" w:cs="Times New Roman"/>
          <w:b/>
          <w:lang w:val="en-CA"/>
        </w:rPr>
        <w:t>.</w:t>
      </w:r>
    </w:p>
    <w:p w14:paraId="398BD108" w14:textId="5F10C4F5" w:rsidR="00812DBF" w:rsidRPr="00FA249F" w:rsidRDefault="00812DBF" w:rsidP="00812DBF">
      <w:pPr>
        <w:spacing w:before="120" w:after="120" w:line="240" w:lineRule="auto"/>
        <w:rPr>
          <w:rFonts w:ascii="Times New Roman" w:hAnsi="Times New Roman" w:cs="Times New Roman"/>
          <w:color w:val="000000"/>
          <w:lang w:val="en-CA"/>
        </w:rPr>
      </w:pPr>
      <w:r w:rsidRPr="00FA249F">
        <w:rPr>
          <w:rFonts w:ascii="Times New Roman" w:hAnsi="Times New Roman" w:cs="Times New Roman"/>
          <w:color w:val="000000"/>
          <w:lang w:val="en-CA"/>
        </w:rPr>
        <w:t xml:space="preserve">The term of this </w:t>
      </w:r>
      <w:r w:rsidR="001C00EF" w:rsidRPr="00FA249F">
        <w:rPr>
          <w:rFonts w:ascii="Times New Roman" w:hAnsi="Times New Roman" w:cs="Times New Roman"/>
          <w:color w:val="000000"/>
          <w:lang w:val="en-CA"/>
        </w:rPr>
        <w:t>Work Order</w:t>
      </w:r>
      <w:r w:rsidRPr="00FA249F">
        <w:rPr>
          <w:rFonts w:ascii="Times New Roman" w:hAnsi="Times New Roman" w:cs="Times New Roman"/>
          <w:color w:val="000000"/>
          <w:lang w:val="en-CA"/>
        </w:rPr>
        <w:t xml:space="preserve"> will commence on </w:t>
      </w:r>
      <w:r w:rsidR="00C35CCF" w:rsidRPr="00C35CCF">
        <w:rPr>
          <w:rFonts w:ascii="Times New Roman" w:hAnsi="Times New Roman" w:cs="Times New Roman"/>
          <w:color w:val="000000"/>
          <w:highlight w:val="yellow"/>
          <w:lang w:val="en-CA"/>
        </w:rPr>
        <w:t>_____________</w:t>
      </w:r>
      <w:r w:rsidR="00C35CCF">
        <w:rPr>
          <w:rFonts w:ascii="Times New Roman" w:hAnsi="Times New Roman" w:cs="Times New Roman"/>
          <w:color w:val="000000"/>
          <w:lang w:val="en-CA"/>
        </w:rPr>
        <w:t xml:space="preserve"> </w:t>
      </w:r>
      <w:r w:rsidR="00C35CCF" w:rsidRPr="00C35CCF">
        <w:rPr>
          <w:rFonts w:ascii="Times New Roman" w:hAnsi="Times New Roman" w:cs="Times New Roman"/>
          <w:color w:val="000000"/>
          <w:highlight w:val="yellow"/>
          <w:lang w:val="en-CA"/>
        </w:rPr>
        <w:t>__</w:t>
      </w:r>
      <w:r w:rsidR="00C858CE" w:rsidRPr="00C35CCF">
        <w:rPr>
          <w:rFonts w:ascii="Times New Roman" w:hAnsi="Times New Roman" w:cs="Times New Roman"/>
          <w:color w:val="000000"/>
          <w:highlight w:val="yellow"/>
          <w:lang w:val="en-CA"/>
        </w:rPr>
        <w:t>,</w:t>
      </w:r>
      <w:r w:rsidR="00C858CE" w:rsidRPr="00FA249F">
        <w:rPr>
          <w:rFonts w:ascii="Times New Roman" w:hAnsi="Times New Roman" w:cs="Times New Roman"/>
          <w:color w:val="000000"/>
          <w:lang w:val="en-CA"/>
        </w:rPr>
        <w:t xml:space="preserve"> 20</w:t>
      </w:r>
      <w:r w:rsidR="00C35CCF" w:rsidRPr="00C35CCF">
        <w:rPr>
          <w:rFonts w:ascii="Times New Roman" w:hAnsi="Times New Roman" w:cs="Times New Roman"/>
          <w:color w:val="000000"/>
          <w:highlight w:val="yellow"/>
          <w:lang w:val="en-CA"/>
        </w:rPr>
        <w:t>__</w:t>
      </w:r>
      <w:r w:rsidRPr="00FA249F">
        <w:rPr>
          <w:rFonts w:ascii="Times New Roman" w:hAnsi="Times New Roman" w:cs="Times New Roman"/>
          <w:color w:val="000000"/>
          <w:lang w:val="en-CA"/>
        </w:rPr>
        <w:t xml:space="preserve"> (the “</w:t>
      </w:r>
      <w:r w:rsidR="001C00EF" w:rsidRPr="00FA249F">
        <w:rPr>
          <w:rFonts w:ascii="Times New Roman" w:hAnsi="Times New Roman" w:cs="Times New Roman"/>
          <w:color w:val="000000"/>
          <w:lang w:val="en-CA"/>
        </w:rPr>
        <w:t>Work Order</w:t>
      </w:r>
      <w:r w:rsidRPr="00FA249F">
        <w:rPr>
          <w:rFonts w:ascii="Times New Roman" w:hAnsi="Times New Roman" w:cs="Times New Roman"/>
          <w:color w:val="000000"/>
          <w:lang w:val="en-CA"/>
        </w:rPr>
        <w:t xml:space="preserve"> Effective Date”) and will continue until all </w:t>
      </w:r>
      <w:r w:rsidR="00C858CE" w:rsidRPr="00FA249F">
        <w:rPr>
          <w:rFonts w:ascii="Times New Roman" w:hAnsi="Times New Roman" w:cs="Times New Roman"/>
          <w:color w:val="000000"/>
          <w:lang w:val="en-CA"/>
        </w:rPr>
        <w:t>Work</w:t>
      </w:r>
      <w:r w:rsidRPr="00FA249F">
        <w:rPr>
          <w:rFonts w:ascii="Times New Roman" w:hAnsi="Times New Roman" w:cs="Times New Roman"/>
          <w:color w:val="000000"/>
          <w:lang w:val="en-CA"/>
        </w:rPr>
        <w:t xml:space="preserve"> has been provided by Contractor and accepted by the Court unless terminated earlier pursuant to the Agreement. Expiration or termination of the Agreement will not serve to terminate this </w:t>
      </w:r>
      <w:r w:rsidR="001C00EF" w:rsidRPr="00FA249F">
        <w:rPr>
          <w:rFonts w:ascii="Times New Roman" w:hAnsi="Times New Roman" w:cs="Times New Roman"/>
          <w:color w:val="000000"/>
          <w:lang w:val="en-CA"/>
        </w:rPr>
        <w:t>Work Order</w:t>
      </w:r>
      <w:r w:rsidRPr="00FA249F">
        <w:rPr>
          <w:rFonts w:ascii="Times New Roman" w:hAnsi="Times New Roman" w:cs="Times New Roman"/>
          <w:color w:val="000000"/>
          <w:lang w:val="en-CA"/>
        </w:rPr>
        <w:t xml:space="preserve">. All applicable terms and conditions of the Agreement will continue to apply to this </w:t>
      </w:r>
      <w:r w:rsidR="001C00EF" w:rsidRPr="00FA249F">
        <w:rPr>
          <w:rFonts w:ascii="Times New Roman" w:hAnsi="Times New Roman" w:cs="Times New Roman"/>
          <w:color w:val="000000"/>
          <w:lang w:val="en-CA"/>
        </w:rPr>
        <w:t>Work Order</w:t>
      </w:r>
      <w:r w:rsidRPr="00FA249F">
        <w:rPr>
          <w:rFonts w:ascii="Times New Roman" w:hAnsi="Times New Roman" w:cs="Times New Roman"/>
          <w:color w:val="000000"/>
          <w:lang w:val="en-CA"/>
        </w:rPr>
        <w:t xml:space="preserve"> until the expiration or termination of this </w:t>
      </w:r>
      <w:r w:rsidR="001C00EF" w:rsidRPr="00FA249F">
        <w:rPr>
          <w:rFonts w:ascii="Times New Roman" w:hAnsi="Times New Roman" w:cs="Times New Roman"/>
          <w:color w:val="000000"/>
          <w:lang w:val="en-CA"/>
        </w:rPr>
        <w:t>Work Order</w:t>
      </w:r>
      <w:r w:rsidRPr="00FA249F">
        <w:rPr>
          <w:rFonts w:ascii="Times New Roman" w:hAnsi="Times New Roman" w:cs="Times New Roman"/>
          <w:color w:val="000000"/>
          <w:lang w:val="en-CA"/>
        </w:rPr>
        <w:t>.</w:t>
      </w:r>
    </w:p>
    <w:p w14:paraId="43DEE8F6" w14:textId="44F0A93B" w:rsidR="00812DBF" w:rsidRDefault="00C858CE" w:rsidP="00BF03B7">
      <w:pPr>
        <w:pStyle w:val="ListParagraph"/>
        <w:keepNext/>
        <w:numPr>
          <w:ilvl w:val="0"/>
          <w:numId w:val="5"/>
        </w:numPr>
        <w:tabs>
          <w:tab w:val="left" w:pos="360"/>
        </w:tabs>
        <w:spacing w:line="240" w:lineRule="auto"/>
        <w:contextualSpacing w:val="0"/>
        <w:rPr>
          <w:rFonts w:ascii="Times New Roman" w:hAnsi="Times New Roman" w:cs="Times New Roman"/>
          <w:b/>
          <w:lang w:val="en-CA"/>
        </w:rPr>
      </w:pPr>
      <w:r w:rsidRPr="00FA249F">
        <w:rPr>
          <w:rFonts w:ascii="Times New Roman" w:hAnsi="Times New Roman" w:cs="Times New Roman"/>
          <w:b/>
          <w:u w:val="single"/>
          <w:lang w:val="en-CA"/>
        </w:rPr>
        <w:t>Court’s</w:t>
      </w:r>
      <w:r w:rsidR="00812DBF" w:rsidRPr="00FA249F">
        <w:rPr>
          <w:rFonts w:ascii="Times New Roman" w:hAnsi="Times New Roman" w:cs="Times New Roman"/>
          <w:b/>
          <w:u w:val="single"/>
          <w:lang w:val="en-CA"/>
        </w:rPr>
        <w:t xml:space="preserve"> Requirements and Description of </w:t>
      </w:r>
      <w:r w:rsidR="00915687">
        <w:rPr>
          <w:rFonts w:ascii="Times New Roman" w:hAnsi="Times New Roman" w:cs="Times New Roman"/>
          <w:b/>
          <w:u w:val="single"/>
          <w:lang w:val="en-CA"/>
        </w:rPr>
        <w:t>Services and Deliverables</w:t>
      </w:r>
      <w:r w:rsidR="00812DBF" w:rsidRPr="00FA249F">
        <w:rPr>
          <w:rFonts w:ascii="Times New Roman" w:hAnsi="Times New Roman" w:cs="Times New Roman"/>
          <w:b/>
          <w:lang w:val="en-CA"/>
        </w:rPr>
        <w:t>.</w:t>
      </w:r>
    </w:p>
    <w:p w14:paraId="41B002FF" w14:textId="5D000A2F" w:rsidR="00C35CCF" w:rsidRPr="00AA5003" w:rsidRDefault="00E97628" w:rsidP="006D7F3C">
      <w:pPr>
        <w:pStyle w:val="ListParagraph"/>
        <w:numPr>
          <w:ilvl w:val="1"/>
          <w:numId w:val="5"/>
        </w:numPr>
        <w:tabs>
          <w:tab w:val="left" w:pos="360"/>
        </w:tabs>
        <w:spacing w:before="160" w:line="240" w:lineRule="auto"/>
        <w:contextualSpacing w:val="0"/>
        <w:rPr>
          <w:rFonts w:ascii="Times New Roman" w:hAnsi="Times New Roman" w:cs="Times New Roman"/>
          <w:lang w:val="en-CA"/>
        </w:rPr>
      </w:pPr>
      <w:r>
        <w:rPr>
          <w:rFonts w:ascii="Times New Roman" w:hAnsi="Times New Roman" w:cs="Times New Roman"/>
          <w:b/>
          <w:lang w:val="en-CA"/>
        </w:rPr>
        <w:t xml:space="preserve">General Description. </w:t>
      </w:r>
      <w:r w:rsidRPr="00AA5003">
        <w:rPr>
          <w:rFonts w:ascii="Times New Roman" w:hAnsi="Times New Roman" w:cs="Times New Roman"/>
          <w:lang w:val="en-CA"/>
        </w:rPr>
        <w:t xml:space="preserve">Contractor will </w:t>
      </w:r>
      <w:r w:rsidR="00C73144" w:rsidRPr="00AA5003">
        <w:rPr>
          <w:rFonts w:ascii="Times New Roman" w:hAnsi="Times New Roman" w:cs="Times New Roman"/>
          <w:lang w:val="en-CA"/>
        </w:rPr>
        <w:t xml:space="preserve">provide painting services as described in the attached </w:t>
      </w:r>
      <w:r w:rsidR="006D7F3C" w:rsidRPr="00AA5003">
        <w:rPr>
          <w:rFonts w:ascii="Times New Roman" w:hAnsi="Times New Roman" w:cs="Times New Roman"/>
          <w:lang w:val="en-CA"/>
        </w:rPr>
        <w:t xml:space="preserve">Job Walk Details Form and Painting Services Quote Form for Project No. </w:t>
      </w:r>
      <w:r w:rsidR="006D7F3C" w:rsidRPr="00AA5003">
        <w:rPr>
          <w:rFonts w:ascii="Times New Roman" w:hAnsi="Times New Roman" w:cs="Times New Roman"/>
          <w:highlight w:val="yellow"/>
          <w:lang w:val="en-CA"/>
        </w:rPr>
        <w:t>___</w:t>
      </w:r>
      <w:r w:rsidR="00AA5003" w:rsidRPr="00AA5003">
        <w:rPr>
          <w:rFonts w:ascii="Times New Roman" w:hAnsi="Times New Roman" w:cs="Times New Roman"/>
          <w:highlight w:val="yellow"/>
          <w:lang w:val="en-CA"/>
        </w:rPr>
        <w:t>,</w:t>
      </w:r>
      <w:r w:rsidR="00AA5003" w:rsidRPr="00AA5003">
        <w:rPr>
          <w:rFonts w:ascii="Times New Roman" w:hAnsi="Times New Roman" w:cs="Times New Roman"/>
          <w:lang w:val="en-CA"/>
        </w:rPr>
        <w:t xml:space="preserve"> incorporated herein and made a part hereof.</w:t>
      </w:r>
    </w:p>
    <w:p w14:paraId="14A0771D" w14:textId="47265DCD" w:rsidR="004C3D59" w:rsidRPr="006D7F3C" w:rsidRDefault="004C3D59" w:rsidP="00C35CCF">
      <w:pPr>
        <w:pStyle w:val="ListParagraph"/>
        <w:numPr>
          <w:ilvl w:val="1"/>
          <w:numId w:val="5"/>
        </w:numPr>
        <w:tabs>
          <w:tab w:val="left" w:pos="360"/>
        </w:tabs>
        <w:spacing w:before="160" w:line="240" w:lineRule="auto"/>
        <w:contextualSpacing w:val="0"/>
        <w:rPr>
          <w:rFonts w:ascii="Times New Roman" w:hAnsi="Times New Roman" w:cs="Times New Roman"/>
          <w:highlight w:val="yellow"/>
          <w:lang w:val="en-CA"/>
        </w:rPr>
      </w:pPr>
      <w:r>
        <w:rPr>
          <w:rFonts w:ascii="Times New Roman" w:hAnsi="Times New Roman" w:cs="Times New Roman"/>
          <w:b/>
          <w:lang w:val="en-CA"/>
        </w:rPr>
        <w:t>Location.</w:t>
      </w:r>
      <w:r w:rsidR="006D7F3C">
        <w:rPr>
          <w:rFonts w:ascii="Times New Roman" w:hAnsi="Times New Roman" w:cs="Times New Roman"/>
          <w:b/>
          <w:lang w:val="en-CA"/>
        </w:rPr>
        <w:t xml:space="preserve"> </w:t>
      </w:r>
      <w:r w:rsidR="006D7F3C" w:rsidRPr="006D7F3C">
        <w:rPr>
          <w:rFonts w:ascii="Times New Roman" w:hAnsi="Times New Roman" w:cs="Times New Roman"/>
          <w:highlight w:val="yellow"/>
          <w:lang w:val="en-CA"/>
        </w:rPr>
        <w:t>Insert the address of the facility, floor and specific room #s or area (this should match the Job Walk Details Form.</w:t>
      </w:r>
    </w:p>
    <w:p w14:paraId="004B44A7" w14:textId="106AFD72" w:rsidR="00E97628" w:rsidRDefault="00BF03B7" w:rsidP="00C35CCF">
      <w:pPr>
        <w:pStyle w:val="ListParagraph"/>
        <w:numPr>
          <w:ilvl w:val="1"/>
          <w:numId w:val="5"/>
        </w:numPr>
        <w:tabs>
          <w:tab w:val="left" w:pos="360"/>
        </w:tabs>
        <w:spacing w:before="160" w:line="240" w:lineRule="auto"/>
        <w:contextualSpacing w:val="0"/>
        <w:rPr>
          <w:rFonts w:ascii="Times New Roman" w:hAnsi="Times New Roman" w:cs="Times New Roman"/>
          <w:b/>
          <w:lang w:val="en-CA"/>
        </w:rPr>
      </w:pPr>
      <w:r>
        <w:rPr>
          <w:rFonts w:ascii="Times New Roman" w:hAnsi="Times New Roman" w:cs="Times New Roman"/>
          <w:b/>
          <w:lang w:val="en-CA"/>
        </w:rPr>
        <w:lastRenderedPageBreak/>
        <w:t xml:space="preserve">Materials and Labor. </w:t>
      </w:r>
      <w:r w:rsidR="004103EC" w:rsidRPr="00BF03B7">
        <w:rPr>
          <w:rFonts w:ascii="Times New Roman" w:hAnsi="Times New Roman" w:cs="Times New Roman"/>
          <w:lang w:val="en-CA"/>
        </w:rPr>
        <w:t>Contractor will provide all</w:t>
      </w:r>
      <w:r w:rsidR="00CB6414" w:rsidRPr="00BF03B7">
        <w:rPr>
          <w:rFonts w:ascii="Times New Roman" w:hAnsi="Times New Roman" w:cs="Times New Roman"/>
          <w:lang w:val="en-CA"/>
        </w:rPr>
        <w:t xml:space="preserve"> required materials and labor</w:t>
      </w:r>
      <w:r w:rsidR="004103EC" w:rsidRPr="00BF03B7">
        <w:rPr>
          <w:rFonts w:ascii="Times New Roman" w:hAnsi="Times New Roman" w:cs="Times New Roman"/>
          <w:lang w:val="en-CA"/>
        </w:rPr>
        <w:t xml:space="preserve"> to complete the Work.</w:t>
      </w:r>
      <w:r w:rsidR="00E97628" w:rsidRPr="00BF03B7">
        <w:rPr>
          <w:rFonts w:ascii="Times New Roman" w:hAnsi="Times New Roman" w:cs="Times New Roman"/>
          <w:lang w:val="en-CA"/>
        </w:rPr>
        <w:t xml:space="preserve"> </w:t>
      </w:r>
      <w:r w:rsidR="006D7F3C">
        <w:rPr>
          <w:rFonts w:ascii="Times New Roman" w:hAnsi="Times New Roman" w:cs="Times New Roman"/>
          <w:lang w:val="en-CA"/>
        </w:rPr>
        <w:t>All materials will meet the requirements se</w:t>
      </w:r>
      <w:r w:rsidR="00631E60">
        <w:rPr>
          <w:rFonts w:ascii="Times New Roman" w:hAnsi="Times New Roman" w:cs="Times New Roman"/>
          <w:lang w:val="en-CA"/>
        </w:rPr>
        <w:t xml:space="preserve">t forth in Section </w:t>
      </w:r>
      <w:r w:rsidR="00631E60" w:rsidRPr="00631E60">
        <w:rPr>
          <w:rFonts w:ascii="Times New Roman" w:hAnsi="Times New Roman" w:cs="Times New Roman"/>
          <w:highlight w:val="yellow"/>
          <w:lang w:val="en-CA"/>
        </w:rPr>
        <w:t>XXX</w:t>
      </w:r>
      <w:r w:rsidR="00631E60">
        <w:rPr>
          <w:rFonts w:ascii="Times New Roman" w:hAnsi="Times New Roman" w:cs="Times New Roman"/>
          <w:lang w:val="en-CA"/>
        </w:rPr>
        <w:t xml:space="preserve"> of the Agreement</w:t>
      </w:r>
      <w:r w:rsidR="00AA5003">
        <w:rPr>
          <w:rFonts w:ascii="Times New Roman" w:hAnsi="Times New Roman" w:cs="Times New Roman"/>
          <w:lang w:val="en-CA"/>
        </w:rPr>
        <w:t xml:space="preserve">. </w:t>
      </w:r>
      <w:r w:rsidR="00AA5003" w:rsidRPr="00FA249F">
        <w:rPr>
          <w:rFonts w:ascii="Times New Roman" w:hAnsi="Times New Roman" w:cs="Times New Roman"/>
        </w:rPr>
        <w:t>All labor will be provided at the prevailing wage pursuant to the terms and conditions of the Agreement</w:t>
      </w:r>
      <w:r w:rsidR="00AA5003">
        <w:rPr>
          <w:rFonts w:ascii="Times New Roman" w:hAnsi="Times New Roman" w:cs="Times New Roman"/>
        </w:rPr>
        <w:t>.</w:t>
      </w:r>
    </w:p>
    <w:p w14:paraId="7857DD2D" w14:textId="77777777" w:rsidR="006D7F3C" w:rsidRPr="006D7F3C" w:rsidRDefault="00E97628" w:rsidP="00BF03B7">
      <w:pPr>
        <w:pStyle w:val="ListParagraph"/>
        <w:keepNext/>
        <w:numPr>
          <w:ilvl w:val="1"/>
          <w:numId w:val="5"/>
        </w:numPr>
        <w:tabs>
          <w:tab w:val="left" w:pos="360"/>
        </w:tabs>
        <w:spacing w:line="240" w:lineRule="auto"/>
        <w:contextualSpacing w:val="0"/>
        <w:rPr>
          <w:rFonts w:ascii="Times New Roman" w:hAnsi="Times New Roman" w:cs="Times New Roman"/>
          <w:b/>
          <w:highlight w:val="yellow"/>
          <w:lang w:val="en-CA"/>
        </w:rPr>
      </w:pPr>
      <w:r>
        <w:rPr>
          <w:rFonts w:ascii="Times New Roman" w:hAnsi="Times New Roman" w:cs="Times New Roman"/>
          <w:b/>
          <w:lang w:val="en-CA"/>
        </w:rPr>
        <w:t xml:space="preserve">Shipping and Title. </w:t>
      </w:r>
      <w:r w:rsidR="006D7F3C" w:rsidRPr="006D7F3C">
        <w:rPr>
          <w:rFonts w:ascii="Times New Roman" w:hAnsi="Times New Roman" w:cs="Times New Roman"/>
          <w:b/>
          <w:highlight w:val="yellow"/>
          <w:lang w:val="en-CA"/>
        </w:rPr>
        <w:t>SELECT THE APPROPRIATE CLAUSE AND DELETE THE OTHER.</w:t>
      </w:r>
    </w:p>
    <w:p w14:paraId="352FF886" w14:textId="77777777" w:rsidR="00157F9E" w:rsidRDefault="00157F9E" w:rsidP="00AA5003">
      <w:pPr>
        <w:keepNext/>
        <w:tabs>
          <w:tab w:val="left" w:pos="360"/>
        </w:tabs>
        <w:spacing w:line="240" w:lineRule="auto"/>
        <w:ind w:left="1080"/>
        <w:rPr>
          <w:rFonts w:ascii="Times New Roman" w:hAnsi="Times New Roman" w:cs="Times New Roman"/>
          <w:lang w:val="en-CA"/>
        </w:rPr>
      </w:pPr>
      <w:r w:rsidRPr="00157F9E">
        <w:rPr>
          <w:rFonts w:ascii="Times New Roman" w:hAnsi="Times New Roman" w:cs="Times New Roman"/>
          <w:highlight w:val="yellow"/>
          <w:lang w:val="en-CA"/>
        </w:rPr>
        <w:t>USE THIS PROVISION IF THE CONTRACTOR DOES NOT SHIP THE MATERIAL DIRECTLY TO THE COURT</w:t>
      </w:r>
    </w:p>
    <w:p w14:paraId="7ECC7F41" w14:textId="6F268E5A" w:rsidR="00AA5003" w:rsidRPr="00AA5003" w:rsidRDefault="00AA5003" w:rsidP="00AA5003">
      <w:pPr>
        <w:keepNext/>
        <w:tabs>
          <w:tab w:val="left" w:pos="360"/>
        </w:tabs>
        <w:spacing w:line="240" w:lineRule="auto"/>
        <w:ind w:left="1080"/>
        <w:rPr>
          <w:rFonts w:ascii="Times New Roman" w:hAnsi="Times New Roman" w:cs="Times New Roman"/>
          <w:lang w:val="en-CA"/>
        </w:rPr>
      </w:pPr>
      <w:r w:rsidRPr="00AA5003">
        <w:rPr>
          <w:rFonts w:ascii="Times New Roman" w:hAnsi="Times New Roman" w:cs="Times New Roman"/>
          <w:lang w:val="en-CA"/>
        </w:rPr>
        <w:t>All material will be provided free and clear of all liens, claims, and encumbrances. Title to all material vests in the Court upon payment for the Work.</w:t>
      </w:r>
    </w:p>
    <w:p w14:paraId="4CD7D70D" w14:textId="0C5E00D4" w:rsidR="00AA5003" w:rsidRDefault="00AA5003" w:rsidP="00AA5003">
      <w:pPr>
        <w:keepNext/>
        <w:tabs>
          <w:tab w:val="left" w:pos="360"/>
        </w:tabs>
        <w:spacing w:line="240" w:lineRule="auto"/>
        <w:ind w:left="1080"/>
        <w:rPr>
          <w:rFonts w:ascii="Times New Roman" w:hAnsi="Times New Roman" w:cs="Times New Roman"/>
          <w:highlight w:val="yellow"/>
          <w:lang w:val="en-CA"/>
        </w:rPr>
      </w:pPr>
      <w:r w:rsidRPr="00AA5003">
        <w:rPr>
          <w:rFonts w:ascii="Times New Roman" w:hAnsi="Times New Roman" w:cs="Times New Roman"/>
          <w:highlight w:val="yellow"/>
          <w:lang w:val="en-CA"/>
        </w:rPr>
        <w:t>OR</w:t>
      </w:r>
    </w:p>
    <w:p w14:paraId="0D5277D2" w14:textId="3D86B7A6" w:rsidR="00157F9E" w:rsidRPr="00AA5003" w:rsidRDefault="00157F9E" w:rsidP="00AA5003">
      <w:pPr>
        <w:keepNext/>
        <w:tabs>
          <w:tab w:val="left" w:pos="360"/>
        </w:tabs>
        <w:spacing w:line="240" w:lineRule="auto"/>
        <w:ind w:left="1080"/>
        <w:rPr>
          <w:rFonts w:ascii="Times New Roman" w:hAnsi="Times New Roman" w:cs="Times New Roman"/>
          <w:lang w:val="en-CA"/>
        </w:rPr>
      </w:pPr>
      <w:r w:rsidRPr="00157F9E">
        <w:rPr>
          <w:rFonts w:ascii="Times New Roman" w:hAnsi="Times New Roman" w:cs="Times New Roman"/>
          <w:highlight w:val="yellow"/>
          <w:lang w:val="en-CA"/>
        </w:rPr>
        <w:t>USE THIS PROVISION IF THE MATERIAL IS SHIPPED TO THE COURT DIRECTLY.</w:t>
      </w:r>
    </w:p>
    <w:p w14:paraId="50DBA8BC" w14:textId="3314906A" w:rsidR="001A6C92" w:rsidRDefault="00E97628" w:rsidP="001A6C92">
      <w:pPr>
        <w:keepNext/>
        <w:tabs>
          <w:tab w:val="left" w:pos="360"/>
        </w:tabs>
        <w:spacing w:line="240" w:lineRule="auto"/>
        <w:ind w:left="1080"/>
        <w:rPr>
          <w:rFonts w:ascii="Times New Roman" w:hAnsi="Times New Roman" w:cs="Times New Roman"/>
          <w:lang w:val="en-CA"/>
        </w:rPr>
      </w:pPr>
      <w:r w:rsidRPr="006D7F3C">
        <w:rPr>
          <w:rFonts w:ascii="Times New Roman" w:hAnsi="Times New Roman" w:cs="Times New Roman"/>
          <w:lang w:val="en-CA"/>
        </w:rPr>
        <w:t>All material will be provided free and clear of all liens, claims, and encumbrances. Contractor will deliver the material “Free on Board Destination Freight Prepaid”, to the Court at the address listed below. Title to all material vests in the Court upon payment of the applicable purchase price</w:t>
      </w:r>
      <w:r w:rsidR="006D7F3C" w:rsidRPr="006D7F3C">
        <w:rPr>
          <w:rFonts w:ascii="Times New Roman" w:hAnsi="Times New Roman" w:cs="Times New Roman"/>
          <w:lang w:val="en-CA"/>
        </w:rPr>
        <w:t>.</w:t>
      </w:r>
    </w:p>
    <w:p w14:paraId="3AF40C85" w14:textId="463EA4E6" w:rsidR="00157F9E" w:rsidRPr="001A6C92" w:rsidRDefault="001A6C92" w:rsidP="001A6C92">
      <w:pPr>
        <w:keepNext/>
        <w:tabs>
          <w:tab w:val="left" w:pos="360"/>
        </w:tabs>
        <w:spacing w:line="240" w:lineRule="auto"/>
        <w:ind w:left="1080"/>
        <w:jc w:val="center"/>
        <w:rPr>
          <w:rFonts w:ascii="Times New Roman" w:hAnsi="Times New Roman" w:cs="Times New Roman"/>
          <w:b/>
          <w:lang w:val="en-CA"/>
        </w:rPr>
      </w:pPr>
      <w:r w:rsidRPr="001A6C92">
        <w:rPr>
          <w:rFonts w:ascii="Times New Roman" w:hAnsi="Times New Roman" w:cs="Times New Roman"/>
          <w:highlight w:val="yellow"/>
          <w:lang w:val="en-CA"/>
        </w:rPr>
        <w:t>Court Address</w:t>
      </w:r>
    </w:p>
    <w:p w14:paraId="1FA81DBE" w14:textId="39845806" w:rsidR="004E2E35" w:rsidRPr="00BF03B7" w:rsidRDefault="00BF03B7" w:rsidP="00E97628">
      <w:pPr>
        <w:pStyle w:val="ListParagraph"/>
        <w:numPr>
          <w:ilvl w:val="1"/>
          <w:numId w:val="5"/>
        </w:numPr>
        <w:tabs>
          <w:tab w:val="left" w:pos="360"/>
        </w:tabs>
        <w:spacing w:line="240" w:lineRule="auto"/>
        <w:contextualSpacing w:val="0"/>
        <w:rPr>
          <w:rFonts w:ascii="Times New Roman" w:hAnsi="Times New Roman" w:cs="Times New Roman"/>
          <w:lang w:val="en-CA"/>
        </w:rPr>
      </w:pPr>
      <w:r>
        <w:rPr>
          <w:rFonts w:ascii="Times New Roman" w:hAnsi="Times New Roman" w:cs="Times New Roman"/>
          <w:b/>
          <w:lang w:val="en-CA"/>
        </w:rPr>
        <w:t xml:space="preserve">Materials Warranty. </w:t>
      </w:r>
      <w:r w:rsidR="004E2E35" w:rsidRPr="00BF03B7">
        <w:rPr>
          <w:rFonts w:ascii="Times New Roman" w:hAnsi="Times New Roman" w:cs="Times New Roman"/>
          <w:lang w:val="en-CA"/>
        </w:rPr>
        <w:t xml:space="preserve">Contractor warrants that the </w:t>
      </w:r>
      <w:r w:rsidR="00E97628" w:rsidRPr="00BF03B7">
        <w:rPr>
          <w:rFonts w:ascii="Times New Roman" w:hAnsi="Times New Roman" w:cs="Times New Roman"/>
          <w:lang w:val="en-CA"/>
        </w:rPr>
        <w:t>materials</w:t>
      </w:r>
      <w:r w:rsidR="004E2E35" w:rsidRPr="00BF03B7">
        <w:rPr>
          <w:rFonts w:ascii="Times New Roman" w:hAnsi="Times New Roman" w:cs="Times New Roman"/>
          <w:lang w:val="en-CA"/>
        </w:rPr>
        <w:t xml:space="preserve"> will be merchantable for their intended purposes, free from all defects in materials and workmanship, in compliance with all applicable specifications and documentation, and to the extent not manufactured pursuant to detailed designs furnished by the </w:t>
      </w:r>
      <w:r w:rsidRPr="00BF03B7">
        <w:rPr>
          <w:rFonts w:ascii="Times New Roman" w:hAnsi="Times New Roman" w:cs="Times New Roman"/>
          <w:lang w:val="en-CA"/>
        </w:rPr>
        <w:t>Court</w:t>
      </w:r>
      <w:r w:rsidR="004E2E35" w:rsidRPr="00BF03B7">
        <w:rPr>
          <w:rFonts w:ascii="Times New Roman" w:hAnsi="Times New Roman" w:cs="Times New Roman"/>
          <w:lang w:val="en-CA"/>
        </w:rPr>
        <w:t xml:space="preserve">, free from defects in design. The </w:t>
      </w:r>
      <w:r w:rsidRPr="00BF03B7">
        <w:rPr>
          <w:rFonts w:ascii="Times New Roman" w:hAnsi="Times New Roman" w:cs="Times New Roman"/>
          <w:lang w:val="en-CA"/>
        </w:rPr>
        <w:t>Court’s</w:t>
      </w:r>
      <w:r w:rsidR="004E2E35" w:rsidRPr="00BF03B7">
        <w:rPr>
          <w:rFonts w:ascii="Times New Roman" w:hAnsi="Times New Roman" w:cs="Times New Roman"/>
          <w:lang w:val="en-CA"/>
        </w:rPr>
        <w:t xml:space="preserve"> approval of designs or specifications furnished by Contractor shall not relieve Contractor of its obligations under this warranty.</w:t>
      </w:r>
      <w:r w:rsidR="00AA5003">
        <w:rPr>
          <w:rFonts w:ascii="Times New Roman" w:hAnsi="Times New Roman" w:cs="Times New Roman"/>
          <w:lang w:val="en-CA"/>
        </w:rPr>
        <w:t xml:space="preserve"> </w:t>
      </w:r>
    </w:p>
    <w:p w14:paraId="3FA9BE9D" w14:textId="36F44A44" w:rsidR="00812DBF" w:rsidRDefault="00812DBF" w:rsidP="00BF03B7">
      <w:pPr>
        <w:pStyle w:val="ListParagraph"/>
        <w:keepNext/>
        <w:numPr>
          <w:ilvl w:val="0"/>
          <w:numId w:val="5"/>
        </w:numPr>
        <w:tabs>
          <w:tab w:val="left" w:pos="360"/>
        </w:tabs>
        <w:spacing w:line="240" w:lineRule="auto"/>
        <w:contextualSpacing w:val="0"/>
        <w:rPr>
          <w:rFonts w:ascii="Times New Roman" w:hAnsi="Times New Roman" w:cs="Times New Roman"/>
          <w:b/>
          <w:u w:val="single"/>
          <w:lang w:val="en-CA"/>
        </w:rPr>
      </w:pPr>
      <w:r w:rsidRPr="00FA249F">
        <w:rPr>
          <w:rFonts w:ascii="Times New Roman" w:hAnsi="Times New Roman" w:cs="Times New Roman"/>
          <w:b/>
          <w:u w:val="single"/>
          <w:lang w:val="en-CA"/>
        </w:rPr>
        <w:t>Schedule and Date(s) of Delivery</w:t>
      </w:r>
      <w:r w:rsidR="00E97628">
        <w:rPr>
          <w:rFonts w:ascii="Times New Roman" w:hAnsi="Times New Roman" w:cs="Times New Roman"/>
          <w:b/>
          <w:u w:val="single"/>
          <w:lang w:val="en-CA"/>
        </w:rPr>
        <w:t>.</w:t>
      </w:r>
    </w:p>
    <w:p w14:paraId="30020F8C" w14:textId="475F673E" w:rsidR="00CB6414" w:rsidRDefault="00FA249F" w:rsidP="00331E78">
      <w:pPr>
        <w:pStyle w:val="ListParagraph"/>
        <w:numPr>
          <w:ilvl w:val="1"/>
          <w:numId w:val="5"/>
        </w:numPr>
        <w:rPr>
          <w:rFonts w:ascii="Times New Roman" w:hAnsi="Times New Roman" w:cs="Times New Roman"/>
        </w:rPr>
      </w:pPr>
      <w:r w:rsidRPr="00FA249F">
        <w:rPr>
          <w:rFonts w:ascii="Times New Roman" w:hAnsi="Times New Roman" w:cs="Times New Roman"/>
        </w:rPr>
        <w:t xml:space="preserve">Start and End Dates: </w:t>
      </w:r>
      <w:r w:rsidR="004D35F6" w:rsidRPr="00FA249F">
        <w:rPr>
          <w:rFonts w:ascii="Times New Roman" w:hAnsi="Times New Roman" w:cs="Times New Roman"/>
        </w:rPr>
        <w:t xml:space="preserve">Performance of Work will begin on </w:t>
      </w:r>
      <w:r w:rsidR="00C35CCF" w:rsidRPr="00C35CCF">
        <w:rPr>
          <w:rFonts w:ascii="Times New Roman" w:hAnsi="Times New Roman" w:cs="Times New Roman"/>
          <w:highlight w:val="yellow"/>
        </w:rPr>
        <w:t>_________________</w:t>
      </w:r>
      <w:r w:rsidR="004D35F6" w:rsidRPr="00C35CCF">
        <w:rPr>
          <w:rFonts w:ascii="Times New Roman" w:hAnsi="Times New Roman" w:cs="Times New Roman"/>
          <w:highlight w:val="yellow"/>
        </w:rPr>
        <w:t>.</w:t>
      </w:r>
      <w:r w:rsidR="004D35F6" w:rsidRPr="00FA249F">
        <w:rPr>
          <w:rFonts w:ascii="Times New Roman" w:hAnsi="Times New Roman" w:cs="Times New Roman"/>
        </w:rPr>
        <w:t xml:space="preserve"> The Court and Contractor anticipate that the Work will be completed no later than </w:t>
      </w:r>
      <w:r w:rsidR="00C35CCF" w:rsidRPr="00C35CCF">
        <w:rPr>
          <w:rFonts w:ascii="Times New Roman" w:hAnsi="Times New Roman" w:cs="Times New Roman"/>
          <w:highlight w:val="yellow"/>
        </w:rPr>
        <w:t>______________</w:t>
      </w:r>
      <w:r w:rsidR="004D35F6" w:rsidRPr="00FA249F">
        <w:rPr>
          <w:rFonts w:ascii="Times New Roman" w:hAnsi="Times New Roman" w:cs="Times New Roman"/>
        </w:rPr>
        <w:t xml:space="preserve"> (“Completion Date”). </w:t>
      </w:r>
      <w:r w:rsidR="004103EC" w:rsidRPr="00FA249F">
        <w:rPr>
          <w:rFonts w:ascii="Times New Roman" w:hAnsi="Times New Roman" w:cs="Times New Roman"/>
        </w:rPr>
        <w:t>Contractor may request that the Court extend the</w:t>
      </w:r>
      <w:r w:rsidR="004D35F6" w:rsidRPr="00FA249F">
        <w:rPr>
          <w:rFonts w:ascii="Times New Roman" w:hAnsi="Times New Roman" w:cs="Times New Roman"/>
        </w:rPr>
        <w:t xml:space="preserve"> Completion Date</w:t>
      </w:r>
      <w:r w:rsidR="004103EC" w:rsidRPr="00FA249F">
        <w:rPr>
          <w:rFonts w:ascii="Times New Roman" w:hAnsi="Times New Roman" w:cs="Times New Roman"/>
        </w:rPr>
        <w:t xml:space="preserve">. </w:t>
      </w:r>
      <w:r w:rsidR="00E37408" w:rsidRPr="00FA249F">
        <w:rPr>
          <w:rFonts w:ascii="Times New Roman" w:hAnsi="Times New Roman" w:cs="Times New Roman"/>
        </w:rPr>
        <w:t xml:space="preserve">Contractor’s request must be in writing and include the reason(s) for the delay. </w:t>
      </w:r>
      <w:r w:rsidR="004103EC" w:rsidRPr="00FA249F">
        <w:rPr>
          <w:rFonts w:ascii="Times New Roman" w:hAnsi="Times New Roman" w:cs="Times New Roman"/>
        </w:rPr>
        <w:t>If the Court elects to extend the Completion Date, the Court will provide written consent to Contractor.</w:t>
      </w:r>
    </w:p>
    <w:p w14:paraId="324F9BEA" w14:textId="78BBB2BC" w:rsidR="00FA249F" w:rsidRPr="00FA249F" w:rsidRDefault="00FA249F" w:rsidP="00FA249F">
      <w:pPr>
        <w:pStyle w:val="ListParagraph"/>
        <w:numPr>
          <w:ilvl w:val="1"/>
          <w:numId w:val="5"/>
        </w:numPr>
        <w:contextualSpacing w:val="0"/>
        <w:rPr>
          <w:rFonts w:ascii="Times New Roman" w:hAnsi="Times New Roman" w:cs="Times New Roman"/>
        </w:rPr>
      </w:pPr>
      <w:r>
        <w:rPr>
          <w:rFonts w:ascii="Times New Roman" w:hAnsi="Times New Roman" w:cs="Times New Roman"/>
        </w:rPr>
        <w:t xml:space="preserve">Hours: Work will be performed </w:t>
      </w:r>
      <w:r w:rsidR="00D0534C">
        <w:rPr>
          <w:rFonts w:ascii="Times New Roman" w:hAnsi="Times New Roman" w:cs="Times New Roman"/>
        </w:rPr>
        <w:t xml:space="preserve">as directed by the Court. Work hours may include </w:t>
      </w:r>
      <w:r>
        <w:rPr>
          <w:rFonts w:ascii="Times New Roman" w:hAnsi="Times New Roman" w:cs="Times New Roman"/>
        </w:rPr>
        <w:t>the Court’s normal business hours</w:t>
      </w:r>
      <w:r w:rsidR="00D0534C">
        <w:rPr>
          <w:rFonts w:ascii="Times New Roman" w:hAnsi="Times New Roman" w:cs="Times New Roman"/>
        </w:rPr>
        <w:t>, after hours and weekends.</w:t>
      </w:r>
      <w:r w:rsidR="00C35CCF">
        <w:rPr>
          <w:rFonts w:ascii="Times New Roman" w:hAnsi="Times New Roman" w:cs="Times New Roman"/>
        </w:rPr>
        <w:t xml:space="preserve"> </w:t>
      </w:r>
      <w:r w:rsidR="00C35CCF" w:rsidRPr="00C35CCF">
        <w:rPr>
          <w:rFonts w:ascii="Times New Roman" w:hAnsi="Times New Roman" w:cs="Times New Roman"/>
          <w:highlight w:val="yellow"/>
        </w:rPr>
        <w:t>[MAKE ANY CHANGES TO HOURS IF NEEDED.]</w:t>
      </w:r>
    </w:p>
    <w:p w14:paraId="173A8A0C" w14:textId="7692E1FF" w:rsidR="00CB6414" w:rsidRPr="00677E6A" w:rsidRDefault="006A5FD3" w:rsidP="00BF03B7">
      <w:pPr>
        <w:pStyle w:val="ListParagraph"/>
        <w:keepNext/>
        <w:numPr>
          <w:ilvl w:val="0"/>
          <w:numId w:val="5"/>
        </w:numPr>
        <w:tabs>
          <w:tab w:val="left" w:pos="360"/>
        </w:tabs>
        <w:spacing w:line="240" w:lineRule="auto"/>
        <w:rPr>
          <w:rFonts w:ascii="Times New Roman" w:hAnsi="Times New Roman" w:cs="Times New Roman"/>
          <w:highlight w:val="yellow"/>
          <w:lang w:val="en-CA"/>
        </w:rPr>
      </w:pPr>
      <w:r w:rsidRPr="00FA249F">
        <w:rPr>
          <w:rFonts w:ascii="Times New Roman" w:hAnsi="Times New Roman" w:cs="Times New Roman"/>
          <w:b/>
          <w:u w:val="single"/>
          <w:lang w:val="en-CA"/>
        </w:rPr>
        <w:t xml:space="preserve">Invoicing and </w:t>
      </w:r>
      <w:r w:rsidR="00AE1DBB" w:rsidRPr="00FA249F">
        <w:rPr>
          <w:rFonts w:ascii="Times New Roman" w:hAnsi="Times New Roman" w:cs="Times New Roman"/>
          <w:b/>
          <w:u w:val="single"/>
          <w:lang w:val="en-CA"/>
        </w:rPr>
        <w:t>Payment</w:t>
      </w:r>
      <w:r w:rsidR="00E97628" w:rsidRPr="00677E6A">
        <w:rPr>
          <w:rFonts w:ascii="Times New Roman" w:hAnsi="Times New Roman" w:cs="Times New Roman"/>
          <w:b/>
          <w:lang w:val="en-CA"/>
        </w:rPr>
        <w:t>.</w:t>
      </w:r>
      <w:r w:rsidR="00677E6A" w:rsidRPr="00677E6A">
        <w:rPr>
          <w:rFonts w:ascii="Times New Roman" w:hAnsi="Times New Roman" w:cs="Times New Roman"/>
          <w:b/>
          <w:lang w:val="en-CA"/>
        </w:rPr>
        <w:t xml:space="preserve"> </w:t>
      </w:r>
      <w:r w:rsidR="00677E6A" w:rsidRPr="00677E6A">
        <w:rPr>
          <w:rFonts w:ascii="Times New Roman" w:hAnsi="Times New Roman" w:cs="Times New Roman"/>
          <w:highlight w:val="yellow"/>
          <w:lang w:val="en-CA"/>
        </w:rPr>
        <w:t>SELECT THE APPROPRIATE PROVISION BELOW</w:t>
      </w:r>
    </w:p>
    <w:p w14:paraId="5133AEF9" w14:textId="77777777" w:rsidR="00677E6A" w:rsidRDefault="00677E6A" w:rsidP="00677E6A">
      <w:pPr>
        <w:spacing w:before="160"/>
        <w:rPr>
          <w:rFonts w:ascii="Times New Roman" w:hAnsi="Times New Roman" w:cs="Times New Roman"/>
        </w:rPr>
      </w:pPr>
      <w:r w:rsidRPr="00677E6A">
        <w:rPr>
          <w:rFonts w:ascii="Times New Roman" w:hAnsi="Times New Roman" w:cs="Times New Roman"/>
          <w:highlight w:val="yellow"/>
        </w:rPr>
        <w:t>IF MATERIALS ARE NOT INVOICED SEPARATELY, USE THIS PROVISION.</w:t>
      </w:r>
    </w:p>
    <w:p w14:paraId="66D18B56" w14:textId="787F2CD4" w:rsidR="00677E6A" w:rsidRDefault="00677E6A" w:rsidP="00677E6A">
      <w:pPr>
        <w:pStyle w:val="ListParagraph"/>
        <w:numPr>
          <w:ilvl w:val="1"/>
          <w:numId w:val="5"/>
        </w:numPr>
        <w:contextualSpacing w:val="0"/>
        <w:rPr>
          <w:rFonts w:ascii="Times New Roman" w:hAnsi="Times New Roman" w:cs="Times New Roman"/>
        </w:rPr>
      </w:pPr>
      <w:r w:rsidRPr="00677E6A">
        <w:rPr>
          <w:rFonts w:ascii="Times New Roman" w:hAnsi="Times New Roman" w:cs="Times New Roman"/>
        </w:rPr>
        <w:t xml:space="preserve">Contractor shall submit invoices to the Court in arrears no more frequently than monthly. </w:t>
      </w:r>
      <w:r>
        <w:rPr>
          <w:rFonts w:ascii="Times New Roman" w:hAnsi="Times New Roman" w:cs="Times New Roman"/>
        </w:rPr>
        <w:t>Invoices will include the cost for</w:t>
      </w:r>
      <w:r w:rsidRPr="00677E6A">
        <w:rPr>
          <w:rFonts w:ascii="Times New Roman" w:hAnsi="Times New Roman" w:cs="Times New Roman"/>
        </w:rPr>
        <w:t xml:space="preserve"> materials and labor provided to complete the Work. </w:t>
      </w:r>
      <w:r w:rsidR="00157F9E">
        <w:rPr>
          <w:rFonts w:ascii="Times New Roman" w:hAnsi="Times New Roman" w:cs="Times New Roman"/>
        </w:rPr>
        <w:t xml:space="preserve">Contractor’s invoice must show the cost of labor and materials separately, and not exceed the amounts quoted in Contractor’s Quote Form for this project. </w:t>
      </w:r>
      <w:r w:rsidRPr="00677E6A">
        <w:rPr>
          <w:rFonts w:ascii="Times New Roman" w:hAnsi="Times New Roman" w:cs="Times New Roman"/>
        </w:rPr>
        <w:t xml:space="preserve">As set forth in Appendix B (Payment Provisions) of the Agreement, Contractor’s invoice will provide details as is reasonably necessary for the Court to evaluate the Work. Such detail will include, but not limited to, (i) the Work Order No. (ii) a detailed description of the materials, including quantity and unit price; (iii) the number of hours worked and the applicable hourly rate, including a description of the job classification (e.g. journeyman, apprentice,); (iv) a </w:t>
      </w:r>
      <w:r w:rsidRPr="00677E6A">
        <w:rPr>
          <w:rFonts w:ascii="Times New Roman" w:hAnsi="Times New Roman" w:cs="Times New Roman"/>
        </w:rPr>
        <w:lastRenderedPageBreak/>
        <w:t>description of the required equipment and the applicable rate; and (v) any applicable travel charge and the reason for the travel.</w:t>
      </w:r>
    </w:p>
    <w:p w14:paraId="434CC2E5" w14:textId="63BD88FE" w:rsidR="00677E6A" w:rsidRPr="00677E6A" w:rsidRDefault="00677E6A" w:rsidP="00677E6A">
      <w:pPr>
        <w:pStyle w:val="ListParagraph"/>
        <w:numPr>
          <w:ilvl w:val="1"/>
          <w:numId w:val="5"/>
        </w:numPr>
        <w:contextualSpacing w:val="0"/>
        <w:rPr>
          <w:rFonts w:ascii="Times New Roman" w:hAnsi="Times New Roman" w:cs="Times New Roman"/>
        </w:rPr>
      </w:pPr>
      <w:r w:rsidRPr="00FA249F">
        <w:rPr>
          <w:rFonts w:ascii="Times New Roman" w:hAnsi="Times New Roman" w:cs="Times New Roman"/>
          <w:b/>
        </w:rPr>
        <w:t xml:space="preserve">Total Project Cost. </w:t>
      </w:r>
      <w:r w:rsidRPr="00FA249F">
        <w:rPr>
          <w:rFonts w:ascii="Times New Roman" w:hAnsi="Times New Roman" w:cs="Times New Roman"/>
        </w:rPr>
        <w:t>The total cost for Work provided under this Work Order will not exceed</w:t>
      </w:r>
      <w:r w:rsidRPr="00FA249F">
        <w:rPr>
          <w:rFonts w:ascii="Times New Roman" w:hAnsi="Times New Roman" w:cs="Times New Roman"/>
          <w:b/>
        </w:rPr>
        <w:t xml:space="preserve"> </w:t>
      </w:r>
      <w:r w:rsidRPr="00C35CCF">
        <w:rPr>
          <w:rFonts w:ascii="Times New Roman" w:hAnsi="Times New Roman" w:cs="Times New Roman"/>
          <w:b/>
          <w:highlight w:val="yellow"/>
        </w:rPr>
        <w:t>$______________</w:t>
      </w:r>
      <w:r>
        <w:rPr>
          <w:rFonts w:ascii="Times New Roman" w:hAnsi="Times New Roman" w:cs="Times New Roman"/>
          <w:b/>
          <w:highlight w:val="yellow"/>
        </w:rPr>
        <w:t>.</w:t>
      </w:r>
    </w:p>
    <w:p w14:paraId="334992B0" w14:textId="7B7C47EB" w:rsidR="00AA5003" w:rsidRDefault="00AA5003" w:rsidP="00CB6414">
      <w:pPr>
        <w:rPr>
          <w:rFonts w:ascii="Times New Roman" w:hAnsi="Times New Roman" w:cs="Times New Roman"/>
        </w:rPr>
      </w:pPr>
      <w:r w:rsidRPr="00AA5003">
        <w:rPr>
          <w:rFonts w:ascii="Times New Roman" w:hAnsi="Times New Roman" w:cs="Times New Roman"/>
          <w:highlight w:val="yellow"/>
        </w:rPr>
        <w:t xml:space="preserve">IF MATERIALS ARE INVOICED SEPARATELY, </w:t>
      </w:r>
      <w:r>
        <w:rPr>
          <w:rFonts w:ascii="Times New Roman" w:hAnsi="Times New Roman" w:cs="Times New Roman"/>
          <w:highlight w:val="yellow"/>
        </w:rPr>
        <w:t xml:space="preserve">COMPETE THE REQUIRED INFORMATION BELOW AND USE </w:t>
      </w:r>
      <w:r w:rsidRPr="00AA5003">
        <w:rPr>
          <w:rFonts w:ascii="Times New Roman" w:hAnsi="Times New Roman" w:cs="Times New Roman"/>
          <w:highlight w:val="yellow"/>
        </w:rPr>
        <w:t>THIS PROVISION, IF NOT, DELETE ALL UNTIL “BY SIGNING BELOW”.</w:t>
      </w:r>
    </w:p>
    <w:p w14:paraId="3851E1E7" w14:textId="04C88895" w:rsidR="00653D91" w:rsidRPr="00FA249F" w:rsidRDefault="00AE1DBB" w:rsidP="00CB6414">
      <w:pPr>
        <w:rPr>
          <w:rFonts w:ascii="Times New Roman" w:hAnsi="Times New Roman" w:cs="Times New Roman"/>
        </w:rPr>
      </w:pPr>
      <w:bookmarkStart w:id="0" w:name="_Hlk532807009"/>
      <w:r w:rsidRPr="00FA249F">
        <w:rPr>
          <w:rFonts w:ascii="Times New Roman" w:hAnsi="Times New Roman" w:cs="Times New Roman"/>
        </w:rPr>
        <w:t xml:space="preserve">Contractor will invoice the Court </w:t>
      </w:r>
      <w:r w:rsidR="00E37408" w:rsidRPr="00FA249F">
        <w:rPr>
          <w:rFonts w:ascii="Times New Roman" w:hAnsi="Times New Roman" w:cs="Times New Roman"/>
        </w:rPr>
        <w:t xml:space="preserve">separately for the materials and labor provided to complete the Work. </w:t>
      </w:r>
      <w:r w:rsidR="00653D91" w:rsidRPr="00FA249F">
        <w:rPr>
          <w:rFonts w:ascii="Times New Roman" w:hAnsi="Times New Roman" w:cs="Times New Roman"/>
        </w:rPr>
        <w:t>As set forth in Appendix B (Payment Provisions) of the Agreement, Contractor’s invoice will provide details as is reasonably necessary for the Court to evaluate the Work. Such detail will include, but not limited to</w:t>
      </w:r>
      <w:r w:rsidR="006A5FD3" w:rsidRPr="00FA249F">
        <w:rPr>
          <w:rFonts w:ascii="Times New Roman" w:hAnsi="Times New Roman" w:cs="Times New Roman"/>
        </w:rPr>
        <w:t>,</w:t>
      </w:r>
      <w:r w:rsidR="00653D91" w:rsidRPr="00FA249F">
        <w:rPr>
          <w:rFonts w:ascii="Times New Roman" w:hAnsi="Times New Roman" w:cs="Times New Roman"/>
        </w:rPr>
        <w:t xml:space="preserve"> (i) </w:t>
      </w:r>
      <w:r w:rsidR="00AA5003">
        <w:rPr>
          <w:rFonts w:ascii="Times New Roman" w:hAnsi="Times New Roman" w:cs="Times New Roman"/>
        </w:rPr>
        <w:t xml:space="preserve">the Work Order No. (ii) </w:t>
      </w:r>
      <w:r w:rsidR="00653D91" w:rsidRPr="00FA249F">
        <w:rPr>
          <w:rFonts w:ascii="Times New Roman" w:hAnsi="Times New Roman" w:cs="Times New Roman"/>
        </w:rPr>
        <w:t>a detailed description of the materials, including quantity and unit price; (ii</w:t>
      </w:r>
      <w:r w:rsidR="00AA5003">
        <w:rPr>
          <w:rFonts w:ascii="Times New Roman" w:hAnsi="Times New Roman" w:cs="Times New Roman"/>
        </w:rPr>
        <w:t>i</w:t>
      </w:r>
      <w:r w:rsidR="00653D91" w:rsidRPr="00FA249F">
        <w:rPr>
          <w:rFonts w:ascii="Times New Roman" w:hAnsi="Times New Roman" w:cs="Times New Roman"/>
        </w:rPr>
        <w:t>) the number of hours worked and the applicable hourly rate, including a description of the job classification (e.g. journeyman, apprentice,); (i</w:t>
      </w:r>
      <w:r w:rsidR="00AA5003">
        <w:rPr>
          <w:rFonts w:ascii="Times New Roman" w:hAnsi="Times New Roman" w:cs="Times New Roman"/>
        </w:rPr>
        <w:t>v</w:t>
      </w:r>
      <w:r w:rsidR="00653D91" w:rsidRPr="00FA249F">
        <w:rPr>
          <w:rFonts w:ascii="Times New Roman" w:hAnsi="Times New Roman" w:cs="Times New Roman"/>
        </w:rPr>
        <w:t>) a description of the required equipment and the applicable rate; and (v) any applicable travel charge and the reason for the travel.</w:t>
      </w:r>
    </w:p>
    <w:bookmarkEnd w:id="0"/>
    <w:p w14:paraId="4F2833D1" w14:textId="2653E240" w:rsidR="00E37408" w:rsidRPr="00FA249F" w:rsidRDefault="00E37408" w:rsidP="006A5FD3">
      <w:pPr>
        <w:pStyle w:val="ListParagraph"/>
        <w:numPr>
          <w:ilvl w:val="0"/>
          <w:numId w:val="6"/>
        </w:numPr>
        <w:contextualSpacing w:val="0"/>
        <w:rPr>
          <w:rFonts w:ascii="Times New Roman" w:hAnsi="Times New Roman" w:cs="Times New Roman"/>
        </w:rPr>
      </w:pPr>
      <w:r w:rsidRPr="00FA249F">
        <w:rPr>
          <w:rFonts w:ascii="Times New Roman" w:hAnsi="Times New Roman" w:cs="Times New Roman"/>
          <w:b/>
        </w:rPr>
        <w:t>Materials</w:t>
      </w:r>
      <w:r w:rsidR="006A5FD3" w:rsidRPr="00FA249F">
        <w:rPr>
          <w:rFonts w:ascii="Times New Roman" w:hAnsi="Times New Roman" w:cs="Times New Roman"/>
          <w:b/>
        </w:rPr>
        <w:t xml:space="preserve">. </w:t>
      </w:r>
      <w:r w:rsidR="006A5FD3" w:rsidRPr="00FA249F">
        <w:rPr>
          <w:rFonts w:ascii="Times New Roman" w:hAnsi="Times New Roman" w:cs="Times New Roman"/>
        </w:rPr>
        <w:t xml:space="preserve">Contractor may invoice the </w:t>
      </w:r>
      <w:r w:rsidR="001C00EF" w:rsidRPr="00FA249F">
        <w:rPr>
          <w:rFonts w:ascii="Times New Roman" w:hAnsi="Times New Roman" w:cs="Times New Roman"/>
        </w:rPr>
        <w:t>C</w:t>
      </w:r>
      <w:r w:rsidR="006A5FD3" w:rsidRPr="00FA249F">
        <w:rPr>
          <w:rFonts w:ascii="Times New Roman" w:hAnsi="Times New Roman" w:cs="Times New Roman"/>
        </w:rPr>
        <w:t>ourt for materials after they have been shipped to the Court and accepted. In no event will the Court prepay for material that has not been shipped to the Court and accepted by the Court. Contractor may invoice for such materials in two separate invoices as indicated below:</w:t>
      </w:r>
      <w:r w:rsidR="00C35CCF">
        <w:rPr>
          <w:rFonts w:ascii="Times New Roman" w:hAnsi="Times New Roman" w:cs="Times New Roman"/>
        </w:rPr>
        <w:t xml:space="preserve"> </w:t>
      </w:r>
      <w:r w:rsidR="00C35CCF" w:rsidRPr="00C35CCF">
        <w:rPr>
          <w:rFonts w:ascii="Times New Roman" w:hAnsi="Times New Roman" w:cs="Times New Roman"/>
          <w:highlight w:val="yellow"/>
        </w:rPr>
        <w:t>[CHANGE THIS SECTION AS NEEDED, IF MATERIALS ARE NOT TO BE PAID FOR PRIOR TO INSTALLATION</w:t>
      </w:r>
      <w:r w:rsidR="00C35CCF">
        <w:rPr>
          <w:rFonts w:ascii="Times New Roman" w:hAnsi="Times New Roman" w:cs="Times New Roman"/>
          <w:highlight w:val="yellow"/>
        </w:rPr>
        <w:t>. FOLLOWING IS A SAMPLE, REVISE AS NEEDED.]</w:t>
      </w:r>
    </w:p>
    <w:p w14:paraId="40E46892" w14:textId="34F1F61F" w:rsidR="00E37408" w:rsidRPr="00C35CCF" w:rsidRDefault="00E37408" w:rsidP="00E37408">
      <w:pPr>
        <w:pStyle w:val="ListParagraph"/>
        <w:numPr>
          <w:ilvl w:val="1"/>
          <w:numId w:val="6"/>
        </w:numPr>
        <w:rPr>
          <w:rFonts w:ascii="Times New Roman" w:hAnsi="Times New Roman" w:cs="Times New Roman"/>
          <w:highlight w:val="yellow"/>
        </w:rPr>
      </w:pPr>
      <w:r w:rsidRPr="00C35CCF">
        <w:rPr>
          <w:rFonts w:ascii="Times New Roman" w:hAnsi="Times New Roman" w:cs="Times New Roman"/>
          <w:highlight w:val="yellow"/>
        </w:rPr>
        <w:t xml:space="preserve">Initial </w:t>
      </w:r>
      <w:r w:rsidR="00446A2B" w:rsidRPr="00C35CCF">
        <w:rPr>
          <w:rFonts w:ascii="Times New Roman" w:hAnsi="Times New Roman" w:cs="Times New Roman"/>
          <w:highlight w:val="yellow"/>
        </w:rPr>
        <w:t>m</w:t>
      </w:r>
      <w:r w:rsidRPr="00C35CCF">
        <w:rPr>
          <w:rFonts w:ascii="Times New Roman" w:hAnsi="Times New Roman" w:cs="Times New Roman"/>
          <w:highlight w:val="yellow"/>
        </w:rPr>
        <w:t xml:space="preserve">aterial </w:t>
      </w:r>
      <w:r w:rsidR="00446A2B" w:rsidRPr="00C35CCF">
        <w:rPr>
          <w:rFonts w:ascii="Times New Roman" w:hAnsi="Times New Roman" w:cs="Times New Roman"/>
          <w:highlight w:val="yellow"/>
        </w:rPr>
        <w:t>s</w:t>
      </w:r>
      <w:r w:rsidRPr="00C35CCF">
        <w:rPr>
          <w:rFonts w:ascii="Times New Roman" w:hAnsi="Times New Roman" w:cs="Times New Roman"/>
          <w:highlight w:val="yellow"/>
        </w:rPr>
        <w:t>hipment</w:t>
      </w:r>
      <w:r w:rsidR="00D0534C" w:rsidRPr="00C35CCF">
        <w:rPr>
          <w:rFonts w:ascii="Times New Roman" w:hAnsi="Times New Roman" w:cs="Times New Roman"/>
          <w:highlight w:val="yellow"/>
        </w:rPr>
        <w:t>, including tax</w:t>
      </w:r>
      <w:r w:rsidRPr="00C35CCF">
        <w:rPr>
          <w:rFonts w:ascii="Times New Roman" w:hAnsi="Times New Roman" w:cs="Times New Roman"/>
          <w:highlight w:val="yellow"/>
        </w:rPr>
        <w:t xml:space="preserve">: Not to exceed </w:t>
      </w:r>
      <w:r w:rsidRPr="00C35CCF">
        <w:rPr>
          <w:rFonts w:ascii="Times New Roman" w:hAnsi="Times New Roman" w:cs="Times New Roman"/>
          <w:b/>
          <w:highlight w:val="yellow"/>
        </w:rPr>
        <w:t>$</w:t>
      </w:r>
      <w:r w:rsidR="00C35CCF" w:rsidRPr="00C35CCF">
        <w:rPr>
          <w:rFonts w:ascii="Times New Roman" w:hAnsi="Times New Roman" w:cs="Times New Roman"/>
          <w:b/>
          <w:highlight w:val="yellow"/>
        </w:rPr>
        <w:t>____________</w:t>
      </w:r>
      <w:r w:rsidRPr="00C35CCF">
        <w:rPr>
          <w:rFonts w:ascii="Times New Roman" w:hAnsi="Times New Roman" w:cs="Times New Roman"/>
          <w:highlight w:val="yellow"/>
        </w:rPr>
        <w:t xml:space="preserve"> </w:t>
      </w:r>
    </w:p>
    <w:p w14:paraId="7FBD8C2F" w14:textId="502BC4CC" w:rsidR="00E37408" w:rsidRPr="00C35CCF" w:rsidRDefault="00E37408" w:rsidP="00C219CD">
      <w:pPr>
        <w:pStyle w:val="ListParagraph"/>
        <w:numPr>
          <w:ilvl w:val="1"/>
          <w:numId w:val="6"/>
        </w:numPr>
        <w:rPr>
          <w:rFonts w:ascii="Times New Roman" w:hAnsi="Times New Roman" w:cs="Times New Roman"/>
          <w:highlight w:val="yellow"/>
        </w:rPr>
      </w:pPr>
      <w:r w:rsidRPr="00C35CCF">
        <w:rPr>
          <w:rFonts w:ascii="Times New Roman" w:hAnsi="Times New Roman" w:cs="Times New Roman"/>
          <w:highlight w:val="yellow"/>
        </w:rPr>
        <w:t xml:space="preserve">Second </w:t>
      </w:r>
      <w:r w:rsidR="00446A2B" w:rsidRPr="00C35CCF">
        <w:rPr>
          <w:rFonts w:ascii="Times New Roman" w:hAnsi="Times New Roman" w:cs="Times New Roman"/>
          <w:highlight w:val="yellow"/>
        </w:rPr>
        <w:t>m</w:t>
      </w:r>
      <w:r w:rsidRPr="00C35CCF">
        <w:rPr>
          <w:rFonts w:ascii="Times New Roman" w:hAnsi="Times New Roman" w:cs="Times New Roman"/>
          <w:highlight w:val="yellow"/>
        </w:rPr>
        <w:t xml:space="preserve">aterial </w:t>
      </w:r>
      <w:r w:rsidR="00446A2B" w:rsidRPr="00C35CCF">
        <w:rPr>
          <w:rFonts w:ascii="Times New Roman" w:hAnsi="Times New Roman" w:cs="Times New Roman"/>
          <w:highlight w:val="yellow"/>
        </w:rPr>
        <w:t>s</w:t>
      </w:r>
      <w:r w:rsidRPr="00C35CCF">
        <w:rPr>
          <w:rFonts w:ascii="Times New Roman" w:hAnsi="Times New Roman" w:cs="Times New Roman"/>
          <w:highlight w:val="yellow"/>
        </w:rPr>
        <w:t xml:space="preserve">hipment for </w:t>
      </w:r>
      <w:r w:rsidR="00446A2B" w:rsidRPr="00C35CCF">
        <w:rPr>
          <w:rFonts w:ascii="Times New Roman" w:hAnsi="Times New Roman" w:cs="Times New Roman"/>
          <w:highlight w:val="yellow"/>
        </w:rPr>
        <w:t>l</w:t>
      </w:r>
      <w:r w:rsidRPr="00C35CCF">
        <w:rPr>
          <w:rFonts w:ascii="Times New Roman" w:hAnsi="Times New Roman" w:cs="Times New Roman"/>
          <w:highlight w:val="yellow"/>
        </w:rPr>
        <w:t>ighting</w:t>
      </w:r>
      <w:r w:rsidR="00D0534C" w:rsidRPr="00C35CCF">
        <w:rPr>
          <w:rFonts w:ascii="Times New Roman" w:hAnsi="Times New Roman" w:cs="Times New Roman"/>
          <w:highlight w:val="yellow"/>
        </w:rPr>
        <w:t>, including tax</w:t>
      </w:r>
      <w:r w:rsidRPr="00C35CCF">
        <w:rPr>
          <w:rFonts w:ascii="Times New Roman" w:hAnsi="Times New Roman" w:cs="Times New Roman"/>
          <w:highlight w:val="yellow"/>
        </w:rPr>
        <w:t xml:space="preserve">: Not to exceed </w:t>
      </w:r>
      <w:r w:rsidRPr="00C35CCF">
        <w:rPr>
          <w:rFonts w:ascii="Times New Roman" w:hAnsi="Times New Roman" w:cs="Times New Roman"/>
          <w:b/>
          <w:highlight w:val="yellow"/>
        </w:rPr>
        <w:t>$</w:t>
      </w:r>
      <w:r w:rsidR="00C35CCF" w:rsidRPr="00C35CCF">
        <w:rPr>
          <w:rFonts w:ascii="Times New Roman" w:hAnsi="Times New Roman" w:cs="Times New Roman"/>
          <w:b/>
          <w:highlight w:val="yellow"/>
        </w:rPr>
        <w:t>____________</w:t>
      </w:r>
    </w:p>
    <w:p w14:paraId="530B9D3B" w14:textId="77777777" w:rsidR="00C219CD" w:rsidRPr="00C219CD" w:rsidRDefault="00C219CD" w:rsidP="00C219CD">
      <w:pPr>
        <w:pStyle w:val="ListParagraph"/>
        <w:ind w:left="1440"/>
        <w:rPr>
          <w:rFonts w:ascii="Times New Roman" w:hAnsi="Times New Roman" w:cs="Times New Roman"/>
        </w:rPr>
      </w:pPr>
    </w:p>
    <w:p w14:paraId="39FA092F" w14:textId="6DBA38D6" w:rsidR="001C00EF" w:rsidRPr="00D0534C" w:rsidRDefault="00E37408" w:rsidP="006A5FD3">
      <w:pPr>
        <w:pStyle w:val="ListParagraph"/>
        <w:numPr>
          <w:ilvl w:val="0"/>
          <w:numId w:val="6"/>
        </w:numPr>
        <w:contextualSpacing w:val="0"/>
        <w:rPr>
          <w:rFonts w:ascii="Times New Roman" w:hAnsi="Times New Roman" w:cs="Times New Roman"/>
        </w:rPr>
      </w:pPr>
      <w:r w:rsidRPr="00D0534C">
        <w:rPr>
          <w:rFonts w:ascii="Times New Roman" w:hAnsi="Times New Roman" w:cs="Times New Roman"/>
          <w:b/>
        </w:rPr>
        <w:t>Labor</w:t>
      </w:r>
      <w:r w:rsidR="006A5FD3" w:rsidRPr="00D0534C">
        <w:rPr>
          <w:rFonts w:ascii="Times New Roman" w:hAnsi="Times New Roman" w:cs="Times New Roman"/>
          <w:b/>
        </w:rPr>
        <w:t xml:space="preserve">. </w:t>
      </w:r>
      <w:r w:rsidR="00D0534C" w:rsidRPr="00D0534C">
        <w:rPr>
          <w:rFonts w:ascii="Times New Roman" w:hAnsi="Times New Roman" w:cs="Times New Roman"/>
        </w:rPr>
        <w:t xml:space="preserve">Upon completion and acceptance of the Work, </w:t>
      </w:r>
      <w:r w:rsidR="006A5FD3" w:rsidRPr="00D0534C">
        <w:rPr>
          <w:rFonts w:ascii="Times New Roman" w:hAnsi="Times New Roman" w:cs="Times New Roman"/>
        </w:rPr>
        <w:t>Contractor will invoice the Court for labor</w:t>
      </w:r>
      <w:r w:rsidR="00D0534C" w:rsidRPr="00D0534C">
        <w:rPr>
          <w:rFonts w:ascii="Times New Roman" w:hAnsi="Times New Roman" w:cs="Times New Roman"/>
        </w:rPr>
        <w:t xml:space="preserve">, not to exceed </w:t>
      </w:r>
      <w:r w:rsidR="00D0534C" w:rsidRPr="00C35CCF">
        <w:rPr>
          <w:rFonts w:ascii="Times New Roman" w:hAnsi="Times New Roman" w:cs="Times New Roman"/>
          <w:b/>
          <w:highlight w:val="yellow"/>
        </w:rPr>
        <w:t>$</w:t>
      </w:r>
      <w:r w:rsidR="00C35CCF" w:rsidRPr="00C35CCF">
        <w:rPr>
          <w:rFonts w:ascii="Times New Roman" w:hAnsi="Times New Roman" w:cs="Times New Roman"/>
          <w:b/>
          <w:highlight w:val="yellow"/>
        </w:rPr>
        <w:t>___________</w:t>
      </w:r>
      <w:r w:rsidR="00D0534C" w:rsidRPr="00C35CCF">
        <w:rPr>
          <w:rFonts w:ascii="Times New Roman" w:hAnsi="Times New Roman" w:cs="Times New Roman"/>
          <w:highlight w:val="yellow"/>
        </w:rPr>
        <w:t>.</w:t>
      </w:r>
      <w:r w:rsidR="00C35CCF">
        <w:rPr>
          <w:rFonts w:ascii="Times New Roman" w:hAnsi="Times New Roman" w:cs="Times New Roman"/>
          <w:highlight w:val="yellow"/>
        </w:rPr>
        <w:t xml:space="preserve"> [REVISE AS NEEDED, IT MAY BE THAT LABOR IS PAID FOR ON A MONTHLY BASIS OR IT MAY BE UPON COMPLETION AND ACCEPTANCE.]</w:t>
      </w:r>
    </w:p>
    <w:p w14:paraId="62932DDB" w14:textId="57B4464E" w:rsidR="006A5FD3" w:rsidRPr="00FA249F" w:rsidRDefault="00DE1216" w:rsidP="001C00EF">
      <w:pPr>
        <w:pStyle w:val="ListParagraph"/>
        <w:numPr>
          <w:ilvl w:val="1"/>
          <w:numId w:val="6"/>
        </w:numPr>
        <w:contextualSpacing w:val="0"/>
        <w:rPr>
          <w:rFonts w:ascii="Times New Roman" w:hAnsi="Times New Roman" w:cs="Times New Roman"/>
        </w:rPr>
      </w:pPr>
      <w:r w:rsidRPr="00FA249F">
        <w:rPr>
          <w:rFonts w:ascii="Times New Roman" w:hAnsi="Times New Roman" w:cs="Times New Roman"/>
        </w:rPr>
        <w:t xml:space="preserve">All labor will be provided at the prevailing wage pursuant to the terms and conditions of the Agreement. </w:t>
      </w:r>
    </w:p>
    <w:p w14:paraId="3A548663" w14:textId="6B68B564" w:rsidR="001C00EF" w:rsidRPr="00FA249F" w:rsidRDefault="005F47F6" w:rsidP="001C00EF">
      <w:pPr>
        <w:pStyle w:val="ListParagraph"/>
        <w:numPr>
          <w:ilvl w:val="1"/>
          <w:numId w:val="6"/>
        </w:numPr>
        <w:contextualSpacing w:val="0"/>
        <w:rPr>
          <w:rFonts w:ascii="Times New Roman" w:hAnsi="Times New Roman" w:cs="Times New Roman"/>
        </w:rPr>
      </w:pPr>
      <w:r w:rsidRPr="00FA249F">
        <w:rPr>
          <w:rFonts w:ascii="Times New Roman" w:hAnsi="Times New Roman" w:cs="Times New Roman"/>
        </w:rPr>
        <w:t xml:space="preserve">Contractor </w:t>
      </w:r>
      <w:r w:rsidR="001C00EF" w:rsidRPr="00FA249F">
        <w:rPr>
          <w:rFonts w:ascii="Times New Roman" w:hAnsi="Times New Roman" w:cs="Times New Roman"/>
        </w:rPr>
        <w:t>will</w:t>
      </w:r>
      <w:r w:rsidRPr="00FA249F">
        <w:rPr>
          <w:rFonts w:ascii="Times New Roman" w:hAnsi="Times New Roman" w:cs="Times New Roman"/>
        </w:rPr>
        <w:t xml:space="preserve"> ensure that Contractor and all of Contractor’s subcontractors execute the Prevailing Wage and Related Labor Requirements Certification attached to </w:t>
      </w:r>
      <w:r w:rsidR="001C00EF" w:rsidRPr="00FA249F">
        <w:rPr>
          <w:rFonts w:ascii="Times New Roman" w:hAnsi="Times New Roman" w:cs="Times New Roman"/>
        </w:rPr>
        <w:t>the</w:t>
      </w:r>
      <w:r w:rsidRPr="00FA249F">
        <w:rPr>
          <w:rFonts w:ascii="Times New Roman" w:hAnsi="Times New Roman" w:cs="Times New Roman"/>
        </w:rPr>
        <w:t xml:space="preserve"> Agreement as Attachment A-2, Prevailing Wage and Related Labor Requirements Certification.</w:t>
      </w:r>
    </w:p>
    <w:p w14:paraId="47190C8E" w14:textId="1C23600D" w:rsidR="00E37408" w:rsidRPr="00FA249F" w:rsidRDefault="006A5FD3" w:rsidP="00677E6A">
      <w:pPr>
        <w:pStyle w:val="ListParagraph"/>
        <w:numPr>
          <w:ilvl w:val="0"/>
          <w:numId w:val="6"/>
        </w:numPr>
        <w:contextualSpacing w:val="0"/>
        <w:rPr>
          <w:rFonts w:ascii="Times New Roman" w:hAnsi="Times New Roman" w:cs="Times New Roman"/>
          <w:b/>
        </w:rPr>
      </w:pPr>
      <w:r w:rsidRPr="00FA249F">
        <w:rPr>
          <w:rFonts w:ascii="Times New Roman" w:hAnsi="Times New Roman" w:cs="Times New Roman"/>
          <w:b/>
        </w:rPr>
        <w:t xml:space="preserve">Total Project Cost. </w:t>
      </w:r>
      <w:r w:rsidRPr="00FA249F">
        <w:rPr>
          <w:rFonts w:ascii="Times New Roman" w:hAnsi="Times New Roman" w:cs="Times New Roman"/>
        </w:rPr>
        <w:t>The total cost</w:t>
      </w:r>
      <w:r w:rsidR="00DE1216" w:rsidRPr="00FA249F">
        <w:rPr>
          <w:rFonts w:ascii="Times New Roman" w:hAnsi="Times New Roman" w:cs="Times New Roman"/>
        </w:rPr>
        <w:t xml:space="preserve"> for Work provided under this Work Order </w:t>
      </w:r>
      <w:r w:rsidRPr="00FA249F">
        <w:rPr>
          <w:rFonts w:ascii="Times New Roman" w:hAnsi="Times New Roman" w:cs="Times New Roman"/>
        </w:rPr>
        <w:t>will not exceed</w:t>
      </w:r>
      <w:r w:rsidRPr="00FA249F">
        <w:rPr>
          <w:rFonts w:ascii="Times New Roman" w:hAnsi="Times New Roman" w:cs="Times New Roman"/>
          <w:b/>
        </w:rPr>
        <w:t xml:space="preserve"> </w:t>
      </w:r>
      <w:r w:rsidR="00E37408" w:rsidRPr="00C35CCF">
        <w:rPr>
          <w:rFonts w:ascii="Times New Roman" w:hAnsi="Times New Roman" w:cs="Times New Roman"/>
          <w:b/>
          <w:highlight w:val="yellow"/>
        </w:rPr>
        <w:t>$</w:t>
      </w:r>
      <w:r w:rsidR="00C35CCF" w:rsidRPr="00C35CCF">
        <w:rPr>
          <w:rFonts w:ascii="Times New Roman" w:hAnsi="Times New Roman" w:cs="Times New Roman"/>
          <w:b/>
          <w:highlight w:val="yellow"/>
        </w:rPr>
        <w:t>______________</w:t>
      </w:r>
    </w:p>
    <w:p w14:paraId="6CE3EB8A" w14:textId="798A96E3" w:rsidR="00812DBF" w:rsidRDefault="00812DBF" w:rsidP="00446A2B">
      <w:pPr>
        <w:keepNext/>
        <w:spacing w:after="240" w:line="240" w:lineRule="auto"/>
        <w:ind w:right="-720"/>
        <w:rPr>
          <w:rFonts w:ascii="Times New Roman" w:hAnsi="Times New Roman" w:cs="Times New Roman"/>
          <w:lang w:val="en-CA"/>
        </w:rPr>
      </w:pPr>
      <w:r w:rsidRPr="00FA249F">
        <w:rPr>
          <w:rFonts w:ascii="Times New Roman" w:hAnsi="Times New Roman" w:cs="Times New Roman"/>
          <w:b/>
          <w:lang w:val="en-CA"/>
        </w:rPr>
        <w:t>BY SIGNING BELOW</w:t>
      </w:r>
      <w:r w:rsidRPr="00FA249F">
        <w:rPr>
          <w:rFonts w:ascii="Times New Roman" w:hAnsi="Times New Roman" w:cs="Times New Roman"/>
          <w:lang w:val="en-CA"/>
        </w:rPr>
        <w:t xml:space="preserve">, the </w:t>
      </w:r>
      <w:r w:rsidR="006A5FD3" w:rsidRPr="00FA249F">
        <w:rPr>
          <w:rFonts w:ascii="Times New Roman" w:hAnsi="Times New Roman" w:cs="Times New Roman"/>
          <w:lang w:val="en-CA"/>
        </w:rPr>
        <w:t>p</w:t>
      </w:r>
      <w:r w:rsidRPr="00FA249F">
        <w:rPr>
          <w:rFonts w:ascii="Times New Roman" w:hAnsi="Times New Roman" w:cs="Times New Roman"/>
          <w:lang w:val="en-CA"/>
        </w:rPr>
        <w:t xml:space="preserve">arties agree to be bound by the terms of this </w:t>
      </w:r>
      <w:r w:rsidR="001C00EF" w:rsidRPr="00FA249F">
        <w:rPr>
          <w:rFonts w:ascii="Times New Roman" w:hAnsi="Times New Roman" w:cs="Times New Roman"/>
          <w:lang w:val="en-CA"/>
        </w:rPr>
        <w:t>Work Order</w:t>
      </w:r>
      <w:r w:rsidRPr="00FA249F">
        <w:rPr>
          <w:rFonts w:ascii="Times New Roman" w:hAnsi="Times New Roman" w:cs="Times New Roman"/>
          <w:lang w:val="en-CA"/>
        </w:rPr>
        <w:t xml:space="preserve"> as of the </w:t>
      </w:r>
      <w:r w:rsidR="001C00EF" w:rsidRPr="00FA249F">
        <w:rPr>
          <w:rFonts w:ascii="Times New Roman" w:hAnsi="Times New Roman" w:cs="Times New Roman"/>
          <w:lang w:val="en-CA"/>
        </w:rPr>
        <w:t>Work Order</w:t>
      </w:r>
      <w:r w:rsidRPr="00FA249F">
        <w:rPr>
          <w:rFonts w:ascii="Times New Roman" w:hAnsi="Times New Roman" w:cs="Times New Roman"/>
          <w:lang w:val="en-CA"/>
        </w:rPr>
        <w:t xml:space="preserve"> Effective Date.</w:t>
      </w:r>
      <w:r w:rsidR="00C35CCF">
        <w:rPr>
          <w:rFonts w:ascii="Times New Roman" w:hAnsi="Times New Roman" w:cs="Times New Roman"/>
          <w:lang w:val="en-CA"/>
        </w:rPr>
        <w:t xml:space="preserve"> </w:t>
      </w:r>
      <w:r w:rsidR="00C35CCF" w:rsidRPr="00C35CCF">
        <w:rPr>
          <w:rFonts w:ascii="Times New Roman" w:hAnsi="Times New Roman" w:cs="Times New Roman"/>
          <w:highlight w:val="yellow"/>
          <w:lang w:val="en-CA"/>
        </w:rPr>
        <w:t>[NOTE THAT THE WORK ORDER SHOU</w:t>
      </w:r>
      <w:bookmarkStart w:id="1" w:name="_GoBack"/>
      <w:bookmarkEnd w:id="1"/>
      <w:r w:rsidR="00C35CCF" w:rsidRPr="00C35CCF">
        <w:rPr>
          <w:rFonts w:ascii="Times New Roman" w:hAnsi="Times New Roman" w:cs="Times New Roman"/>
          <w:highlight w:val="yellow"/>
          <w:lang w:val="en-CA"/>
        </w:rPr>
        <w:t>LD BE SIGNED BY AN AUTHORIZED INDIVIDUAL BASED ON THE</w:t>
      </w:r>
      <w:r w:rsidR="00C35CCF">
        <w:rPr>
          <w:rFonts w:ascii="Times New Roman" w:hAnsi="Times New Roman" w:cs="Times New Roman"/>
          <w:highlight w:val="yellow"/>
          <w:lang w:val="en-CA"/>
        </w:rPr>
        <w:t xml:space="preserve"> DOLLAR VALUE AND </w:t>
      </w:r>
      <w:proofErr w:type="gramStart"/>
      <w:r w:rsidR="00C35CCF">
        <w:rPr>
          <w:rFonts w:ascii="Times New Roman" w:hAnsi="Times New Roman" w:cs="Times New Roman"/>
          <w:highlight w:val="yellow"/>
          <w:lang w:val="en-CA"/>
        </w:rPr>
        <w:t xml:space="preserve">THE </w:t>
      </w:r>
      <w:r w:rsidR="00C35CCF" w:rsidRPr="00C35CCF">
        <w:rPr>
          <w:rFonts w:ascii="Times New Roman" w:hAnsi="Times New Roman" w:cs="Times New Roman"/>
          <w:highlight w:val="yellow"/>
          <w:lang w:val="en-CA"/>
        </w:rPr>
        <w:t xml:space="preserve"> COURT’S</w:t>
      </w:r>
      <w:proofErr w:type="gramEnd"/>
      <w:r w:rsidR="00C35CCF" w:rsidRPr="00C35CCF">
        <w:rPr>
          <w:rFonts w:ascii="Times New Roman" w:hAnsi="Times New Roman" w:cs="Times New Roman"/>
          <w:highlight w:val="yellow"/>
          <w:lang w:val="en-CA"/>
        </w:rPr>
        <w:t xml:space="preserve"> AUTHORIZATION MATRIX.]</w:t>
      </w:r>
    </w:p>
    <w:p w14:paraId="7ED00025" w14:textId="10891D47" w:rsidR="00812DBF" w:rsidRPr="00FA249F" w:rsidRDefault="001A6C92" w:rsidP="00812DBF">
      <w:pPr>
        <w:tabs>
          <w:tab w:val="left" w:pos="5040"/>
        </w:tabs>
        <w:spacing w:line="240" w:lineRule="auto"/>
        <w:ind w:right="-720"/>
        <w:rPr>
          <w:rFonts w:ascii="Times New Roman" w:hAnsi="Times New Roman" w:cs="Times New Roman"/>
          <w:b/>
          <w:lang w:val="en-CA"/>
        </w:rPr>
      </w:pPr>
      <w:r>
        <w:rPr>
          <w:rFonts w:ascii="Times New Roman" w:hAnsi="Times New Roman" w:cs="Times New Roman"/>
          <w:b/>
          <w:lang w:val="en-CA"/>
        </w:rPr>
        <w:t>SUPERIOR COURT OF ALAMEDA COUNTY</w:t>
      </w:r>
      <w:r>
        <w:rPr>
          <w:rFonts w:ascii="Times New Roman" w:hAnsi="Times New Roman" w:cs="Times New Roman"/>
          <w:b/>
          <w:lang w:val="en-CA"/>
        </w:rPr>
        <w:tab/>
      </w:r>
      <w:r w:rsidRPr="001A6C92">
        <w:rPr>
          <w:rFonts w:ascii="Times New Roman" w:hAnsi="Times New Roman" w:cs="Times New Roman"/>
          <w:b/>
          <w:highlight w:val="yellow"/>
          <w:lang w:val="en-CA"/>
        </w:rPr>
        <w:t>NAME OF CONTRACTOR</w:t>
      </w:r>
    </w:p>
    <w:p w14:paraId="0CA284C1" w14:textId="77777777" w:rsidR="00812DBF" w:rsidRPr="00FA249F" w:rsidRDefault="00812DBF" w:rsidP="00812DBF">
      <w:pPr>
        <w:tabs>
          <w:tab w:val="left" w:pos="0"/>
        </w:tabs>
        <w:spacing w:line="240" w:lineRule="auto"/>
        <w:ind w:right="-378"/>
        <w:rPr>
          <w:rFonts w:ascii="Times New Roman" w:hAnsi="Times New Roman" w:cs="Times New Roman"/>
          <w:u w:val="single"/>
          <w:lang w:val="en-CA"/>
        </w:rPr>
      </w:pPr>
      <w:r w:rsidRPr="00FA249F">
        <w:rPr>
          <w:rFonts w:ascii="Times New Roman" w:hAnsi="Times New Roman" w:cs="Times New Roman"/>
          <w:lang w:val="en-CA"/>
        </w:rPr>
        <w:t>Signature:</w:t>
      </w:r>
      <w:r w:rsidRPr="00FA249F">
        <w:rPr>
          <w:rFonts w:ascii="Times New Roman" w:hAnsi="Times New Roman" w:cs="Times New Roman"/>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lang w:val="en-CA"/>
        </w:rPr>
        <w:tab/>
        <w:t>Signature:</w:t>
      </w:r>
      <w:r w:rsidRPr="00FA249F">
        <w:rPr>
          <w:rFonts w:ascii="Times New Roman" w:hAnsi="Times New Roman" w:cs="Times New Roman"/>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p>
    <w:p w14:paraId="51CB9696" w14:textId="77777777" w:rsidR="00812DBF" w:rsidRPr="00FA249F" w:rsidRDefault="00812DBF" w:rsidP="00812DBF">
      <w:pPr>
        <w:tabs>
          <w:tab w:val="left" w:pos="0"/>
        </w:tabs>
        <w:spacing w:line="240" w:lineRule="auto"/>
        <w:ind w:right="-378"/>
        <w:rPr>
          <w:rFonts w:ascii="Times New Roman" w:hAnsi="Times New Roman" w:cs="Times New Roman"/>
          <w:lang w:val="en-CA"/>
        </w:rPr>
      </w:pPr>
      <w:r w:rsidRPr="00FA249F">
        <w:rPr>
          <w:rFonts w:ascii="Times New Roman" w:hAnsi="Times New Roman" w:cs="Times New Roman"/>
          <w:lang w:val="en-CA"/>
        </w:rPr>
        <w:t>Name Printed:</w:t>
      </w:r>
      <w:r w:rsidRPr="00FA249F">
        <w:rPr>
          <w:rFonts w:ascii="Times New Roman" w:hAnsi="Times New Roman" w:cs="Times New Roman"/>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lang w:val="en-CA"/>
        </w:rPr>
        <w:tab/>
        <w:t>Name Printed:</w:t>
      </w:r>
      <w:r w:rsidRPr="00FA249F">
        <w:rPr>
          <w:rFonts w:ascii="Times New Roman" w:hAnsi="Times New Roman" w:cs="Times New Roman"/>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p>
    <w:p w14:paraId="43AA79F8" w14:textId="5C4C0B7A" w:rsidR="001838DA" w:rsidRPr="00FA249F" w:rsidRDefault="00812DBF" w:rsidP="00812DBF">
      <w:pPr>
        <w:rPr>
          <w:rFonts w:ascii="Times New Roman" w:hAnsi="Times New Roman" w:cs="Times New Roman"/>
          <w:sz w:val="18"/>
          <w:szCs w:val="18"/>
          <w:u w:val="single"/>
          <w:lang w:val="en-CA"/>
        </w:rPr>
      </w:pPr>
      <w:r w:rsidRPr="00FA249F">
        <w:rPr>
          <w:rFonts w:ascii="Times New Roman" w:hAnsi="Times New Roman" w:cs="Times New Roman"/>
          <w:lang w:val="en-CA"/>
        </w:rPr>
        <w:t>Title:</w:t>
      </w:r>
      <w:r w:rsidR="006A5FD3" w:rsidRPr="00FA249F">
        <w:rPr>
          <w:rFonts w:ascii="Times New Roman" w:hAnsi="Times New Roman" w:cs="Times New Roman"/>
          <w:lang w:val="en-CA"/>
        </w:rPr>
        <w:t xml:space="preserve"> ___________</w:t>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lang w:val="en-CA"/>
        </w:rPr>
        <w:tab/>
        <w:t>Title:</w:t>
      </w:r>
      <w:r w:rsidR="006A5FD3" w:rsidRPr="00FA249F">
        <w:rPr>
          <w:rFonts w:ascii="Times New Roman" w:hAnsi="Times New Roman" w:cs="Times New Roman"/>
          <w:lang w:val="en-CA"/>
        </w:rPr>
        <w:t xml:space="preserve"> __________</w:t>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u w:val="single"/>
          <w:lang w:val="en-CA"/>
        </w:rPr>
        <w:tab/>
      </w:r>
      <w:r w:rsidRPr="00FA249F">
        <w:rPr>
          <w:rFonts w:ascii="Times New Roman" w:hAnsi="Times New Roman" w:cs="Times New Roman"/>
          <w:sz w:val="18"/>
          <w:szCs w:val="18"/>
          <w:u w:val="single"/>
          <w:lang w:val="en-CA"/>
        </w:rPr>
        <w:tab/>
      </w:r>
    </w:p>
    <w:p w14:paraId="37B79193" w14:textId="7F56EFE2" w:rsidR="006A5FD3" w:rsidRPr="00FA249F" w:rsidRDefault="006A5FD3" w:rsidP="00812DBF">
      <w:pPr>
        <w:rPr>
          <w:rFonts w:ascii="Times New Roman" w:hAnsi="Times New Roman" w:cs="Times New Roman"/>
        </w:rPr>
      </w:pPr>
      <w:r w:rsidRPr="00FA249F">
        <w:rPr>
          <w:rFonts w:ascii="Times New Roman" w:hAnsi="Times New Roman" w:cs="Times New Roman"/>
        </w:rPr>
        <w:lastRenderedPageBreak/>
        <w:t>Date: ___________________________________</w:t>
      </w:r>
      <w:r w:rsidRPr="00FA249F">
        <w:rPr>
          <w:rFonts w:ascii="Times New Roman" w:hAnsi="Times New Roman" w:cs="Times New Roman"/>
        </w:rPr>
        <w:tab/>
        <w:t>Date: __________________________________</w:t>
      </w:r>
    </w:p>
    <w:sectPr w:rsidR="006A5FD3" w:rsidRPr="00FA249F" w:rsidSect="00446A2B">
      <w:headerReference w:type="default" r:id="rId7"/>
      <w:footerReference w:type="default" r:id="rId8"/>
      <w:footerReference w:type="first" r:id="rId9"/>
      <w:pgSz w:w="12240" w:h="15840" w:code="1"/>
      <w:pgMar w:top="994" w:right="1440" w:bottom="720" w:left="1440" w:header="44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E20EE" w14:textId="77777777" w:rsidR="00665125" w:rsidRDefault="00665125" w:rsidP="001C00EF">
      <w:pPr>
        <w:spacing w:after="0" w:line="240" w:lineRule="auto"/>
      </w:pPr>
      <w:r>
        <w:separator/>
      </w:r>
    </w:p>
  </w:endnote>
  <w:endnote w:type="continuationSeparator" w:id="0">
    <w:p w14:paraId="1D23D769" w14:textId="77777777" w:rsidR="00665125" w:rsidRDefault="00665125" w:rsidP="001C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486046233"/>
      <w:docPartObj>
        <w:docPartGallery w:val="Page Numbers (Bottom of Page)"/>
        <w:docPartUnique/>
      </w:docPartObj>
    </w:sdtPr>
    <w:sdtEndPr/>
    <w:sdtContent>
      <w:sdt>
        <w:sdtPr>
          <w:rPr>
            <w:rFonts w:ascii="Times New Roman" w:hAnsi="Times New Roman" w:cs="Times New Roman"/>
            <w:sz w:val="20"/>
            <w:szCs w:val="20"/>
          </w:rPr>
          <w:id w:val="-1040968363"/>
          <w:docPartObj>
            <w:docPartGallery w:val="Page Numbers (Top of Page)"/>
            <w:docPartUnique/>
          </w:docPartObj>
        </w:sdtPr>
        <w:sdtEndPr/>
        <w:sdtContent>
          <w:p w14:paraId="44F7246B" w14:textId="6C6E921B" w:rsidR="001C00EF" w:rsidRPr="001C00EF" w:rsidRDefault="001C00EF" w:rsidP="001C00EF">
            <w:pPr>
              <w:pStyle w:val="Footer"/>
              <w:jc w:val="center"/>
              <w:rPr>
                <w:rFonts w:ascii="Times New Roman" w:hAnsi="Times New Roman" w:cs="Times New Roman"/>
                <w:sz w:val="20"/>
                <w:szCs w:val="20"/>
              </w:rPr>
            </w:pPr>
            <w:r w:rsidRPr="001C00EF">
              <w:rPr>
                <w:rFonts w:ascii="Times New Roman" w:hAnsi="Times New Roman" w:cs="Times New Roman"/>
                <w:sz w:val="20"/>
                <w:szCs w:val="20"/>
              </w:rPr>
              <w:t xml:space="preserve">Page </w:t>
            </w:r>
            <w:r w:rsidRPr="001C00EF">
              <w:rPr>
                <w:rFonts w:ascii="Times New Roman" w:hAnsi="Times New Roman" w:cs="Times New Roman"/>
                <w:bCs/>
                <w:sz w:val="20"/>
                <w:szCs w:val="20"/>
              </w:rPr>
              <w:fldChar w:fldCharType="begin"/>
            </w:r>
            <w:r w:rsidRPr="001C00EF">
              <w:rPr>
                <w:rFonts w:ascii="Times New Roman" w:hAnsi="Times New Roman" w:cs="Times New Roman"/>
                <w:bCs/>
                <w:sz w:val="20"/>
                <w:szCs w:val="20"/>
              </w:rPr>
              <w:instrText xml:space="preserve"> PAGE </w:instrText>
            </w:r>
            <w:r w:rsidRPr="001C00EF">
              <w:rPr>
                <w:rFonts w:ascii="Times New Roman" w:hAnsi="Times New Roman" w:cs="Times New Roman"/>
                <w:bCs/>
                <w:sz w:val="20"/>
                <w:szCs w:val="20"/>
              </w:rPr>
              <w:fldChar w:fldCharType="separate"/>
            </w:r>
            <w:r w:rsidR="001A6C92">
              <w:rPr>
                <w:rFonts w:ascii="Times New Roman" w:hAnsi="Times New Roman" w:cs="Times New Roman"/>
                <w:bCs/>
                <w:noProof/>
                <w:sz w:val="20"/>
                <w:szCs w:val="20"/>
              </w:rPr>
              <w:t>4</w:t>
            </w:r>
            <w:r w:rsidRPr="001C00EF">
              <w:rPr>
                <w:rFonts w:ascii="Times New Roman" w:hAnsi="Times New Roman" w:cs="Times New Roman"/>
                <w:bCs/>
                <w:sz w:val="20"/>
                <w:szCs w:val="20"/>
              </w:rPr>
              <w:fldChar w:fldCharType="end"/>
            </w:r>
            <w:r w:rsidRPr="001C00EF">
              <w:rPr>
                <w:rFonts w:ascii="Times New Roman" w:hAnsi="Times New Roman" w:cs="Times New Roman"/>
                <w:sz w:val="20"/>
                <w:szCs w:val="20"/>
              </w:rPr>
              <w:t xml:space="preserve"> of </w:t>
            </w:r>
            <w:r w:rsidRPr="001C00EF">
              <w:rPr>
                <w:rFonts w:ascii="Times New Roman" w:hAnsi="Times New Roman" w:cs="Times New Roman"/>
                <w:bCs/>
                <w:sz w:val="20"/>
                <w:szCs w:val="20"/>
              </w:rPr>
              <w:fldChar w:fldCharType="begin"/>
            </w:r>
            <w:r w:rsidRPr="001C00EF">
              <w:rPr>
                <w:rFonts w:ascii="Times New Roman" w:hAnsi="Times New Roman" w:cs="Times New Roman"/>
                <w:bCs/>
                <w:sz w:val="20"/>
                <w:szCs w:val="20"/>
              </w:rPr>
              <w:instrText xml:space="preserve"> NUMPAGES  </w:instrText>
            </w:r>
            <w:r w:rsidRPr="001C00EF">
              <w:rPr>
                <w:rFonts w:ascii="Times New Roman" w:hAnsi="Times New Roman" w:cs="Times New Roman"/>
                <w:bCs/>
                <w:sz w:val="20"/>
                <w:szCs w:val="20"/>
              </w:rPr>
              <w:fldChar w:fldCharType="separate"/>
            </w:r>
            <w:r w:rsidR="001A6C92">
              <w:rPr>
                <w:rFonts w:ascii="Times New Roman" w:hAnsi="Times New Roman" w:cs="Times New Roman"/>
                <w:bCs/>
                <w:noProof/>
                <w:sz w:val="20"/>
                <w:szCs w:val="20"/>
              </w:rPr>
              <w:t>4</w:t>
            </w:r>
            <w:r w:rsidRPr="001C00EF">
              <w:rPr>
                <w:rFonts w:ascii="Times New Roman" w:hAnsi="Times New Roman" w:cs="Times New Roman"/>
                <w:bCs/>
                <w:sz w:val="20"/>
                <w:szCs w:val="20"/>
              </w:rPr>
              <w:fldChar w:fldCharType="end"/>
            </w:r>
          </w:p>
        </w:sdtContent>
      </w:sdt>
    </w:sdtContent>
  </w:sdt>
  <w:p w14:paraId="5D3F6DE6" w14:textId="77777777" w:rsidR="001C00EF" w:rsidRDefault="001C0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678187726"/>
      <w:docPartObj>
        <w:docPartGallery w:val="Page Numbers (Bottom of Page)"/>
        <w:docPartUnique/>
      </w:docPartObj>
    </w:sdtPr>
    <w:sdtEndPr/>
    <w:sdtContent>
      <w:sdt>
        <w:sdtPr>
          <w:rPr>
            <w:rFonts w:ascii="Times New Roman" w:hAnsi="Times New Roman" w:cs="Times New Roman"/>
            <w:sz w:val="20"/>
            <w:szCs w:val="20"/>
          </w:rPr>
          <w:id w:val="1675605014"/>
          <w:docPartObj>
            <w:docPartGallery w:val="Page Numbers (Top of Page)"/>
            <w:docPartUnique/>
          </w:docPartObj>
        </w:sdtPr>
        <w:sdtEndPr/>
        <w:sdtContent>
          <w:p w14:paraId="167305D1" w14:textId="3E844347" w:rsidR="001C00EF" w:rsidRPr="001C00EF" w:rsidRDefault="001C00EF">
            <w:pPr>
              <w:pStyle w:val="Footer"/>
              <w:jc w:val="center"/>
              <w:rPr>
                <w:rFonts w:ascii="Times New Roman" w:hAnsi="Times New Roman" w:cs="Times New Roman"/>
                <w:sz w:val="20"/>
                <w:szCs w:val="20"/>
              </w:rPr>
            </w:pPr>
            <w:r w:rsidRPr="001C00EF">
              <w:rPr>
                <w:rFonts w:ascii="Times New Roman" w:hAnsi="Times New Roman" w:cs="Times New Roman"/>
                <w:sz w:val="20"/>
                <w:szCs w:val="20"/>
              </w:rPr>
              <w:t xml:space="preserve">Page </w:t>
            </w:r>
            <w:r w:rsidRPr="001C00EF">
              <w:rPr>
                <w:rFonts w:ascii="Times New Roman" w:hAnsi="Times New Roman" w:cs="Times New Roman"/>
                <w:bCs/>
                <w:sz w:val="20"/>
                <w:szCs w:val="20"/>
              </w:rPr>
              <w:fldChar w:fldCharType="begin"/>
            </w:r>
            <w:r w:rsidRPr="001C00EF">
              <w:rPr>
                <w:rFonts w:ascii="Times New Roman" w:hAnsi="Times New Roman" w:cs="Times New Roman"/>
                <w:bCs/>
                <w:sz w:val="20"/>
                <w:szCs w:val="20"/>
              </w:rPr>
              <w:instrText xml:space="preserve"> PAGE </w:instrText>
            </w:r>
            <w:r w:rsidRPr="001C00EF">
              <w:rPr>
                <w:rFonts w:ascii="Times New Roman" w:hAnsi="Times New Roman" w:cs="Times New Roman"/>
                <w:bCs/>
                <w:sz w:val="20"/>
                <w:szCs w:val="20"/>
              </w:rPr>
              <w:fldChar w:fldCharType="separate"/>
            </w:r>
            <w:r w:rsidR="00631E60">
              <w:rPr>
                <w:rFonts w:ascii="Times New Roman" w:hAnsi="Times New Roman" w:cs="Times New Roman"/>
                <w:bCs/>
                <w:noProof/>
                <w:sz w:val="20"/>
                <w:szCs w:val="20"/>
              </w:rPr>
              <w:t>1</w:t>
            </w:r>
            <w:r w:rsidRPr="001C00EF">
              <w:rPr>
                <w:rFonts w:ascii="Times New Roman" w:hAnsi="Times New Roman" w:cs="Times New Roman"/>
                <w:bCs/>
                <w:sz w:val="20"/>
                <w:szCs w:val="20"/>
              </w:rPr>
              <w:fldChar w:fldCharType="end"/>
            </w:r>
            <w:r w:rsidRPr="001C00EF">
              <w:rPr>
                <w:rFonts w:ascii="Times New Roman" w:hAnsi="Times New Roman" w:cs="Times New Roman"/>
                <w:sz w:val="20"/>
                <w:szCs w:val="20"/>
              </w:rPr>
              <w:t xml:space="preserve"> of </w:t>
            </w:r>
            <w:r w:rsidRPr="001C00EF">
              <w:rPr>
                <w:rFonts w:ascii="Times New Roman" w:hAnsi="Times New Roman" w:cs="Times New Roman"/>
                <w:bCs/>
                <w:sz w:val="20"/>
                <w:szCs w:val="20"/>
              </w:rPr>
              <w:fldChar w:fldCharType="begin"/>
            </w:r>
            <w:r w:rsidRPr="001C00EF">
              <w:rPr>
                <w:rFonts w:ascii="Times New Roman" w:hAnsi="Times New Roman" w:cs="Times New Roman"/>
                <w:bCs/>
                <w:sz w:val="20"/>
                <w:szCs w:val="20"/>
              </w:rPr>
              <w:instrText xml:space="preserve"> NUMPAGES  </w:instrText>
            </w:r>
            <w:r w:rsidRPr="001C00EF">
              <w:rPr>
                <w:rFonts w:ascii="Times New Roman" w:hAnsi="Times New Roman" w:cs="Times New Roman"/>
                <w:bCs/>
                <w:sz w:val="20"/>
                <w:szCs w:val="20"/>
              </w:rPr>
              <w:fldChar w:fldCharType="separate"/>
            </w:r>
            <w:r w:rsidR="00631E60">
              <w:rPr>
                <w:rFonts w:ascii="Times New Roman" w:hAnsi="Times New Roman" w:cs="Times New Roman"/>
                <w:bCs/>
                <w:noProof/>
                <w:sz w:val="20"/>
                <w:szCs w:val="20"/>
              </w:rPr>
              <w:t>4</w:t>
            </w:r>
            <w:r w:rsidRPr="001C00EF">
              <w:rPr>
                <w:rFonts w:ascii="Times New Roman" w:hAnsi="Times New Roman" w:cs="Times New Roman"/>
                <w:bCs/>
                <w:sz w:val="20"/>
                <w:szCs w:val="20"/>
              </w:rPr>
              <w:fldChar w:fldCharType="end"/>
            </w:r>
          </w:p>
        </w:sdtContent>
      </w:sdt>
    </w:sdtContent>
  </w:sdt>
  <w:p w14:paraId="665805D3" w14:textId="77777777" w:rsidR="001C00EF" w:rsidRDefault="001C0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51DD" w14:textId="77777777" w:rsidR="00665125" w:rsidRDefault="00665125" w:rsidP="001C00EF">
      <w:pPr>
        <w:spacing w:after="0" w:line="240" w:lineRule="auto"/>
      </w:pPr>
      <w:r>
        <w:separator/>
      </w:r>
    </w:p>
  </w:footnote>
  <w:footnote w:type="continuationSeparator" w:id="0">
    <w:p w14:paraId="013BC573" w14:textId="77777777" w:rsidR="00665125" w:rsidRDefault="00665125" w:rsidP="001C0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DC980" w14:textId="6A14AAAC" w:rsidR="001C00EF" w:rsidRDefault="001C00EF" w:rsidP="001C00E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Work Order No. </w:t>
    </w:r>
    <w:r w:rsidR="00C35CCF" w:rsidRPr="00C35CCF">
      <w:rPr>
        <w:rFonts w:ascii="Times New Roman" w:hAnsi="Times New Roman" w:cs="Times New Roman"/>
        <w:sz w:val="20"/>
        <w:szCs w:val="20"/>
        <w:highlight w:val="yellow"/>
      </w:rPr>
      <w:t>__</w:t>
    </w:r>
    <w:r>
      <w:rPr>
        <w:rFonts w:ascii="Times New Roman" w:hAnsi="Times New Roman" w:cs="Times New Roman"/>
        <w:sz w:val="20"/>
        <w:szCs w:val="20"/>
      </w:rPr>
      <w:t xml:space="preserve"> for</w:t>
    </w:r>
  </w:p>
  <w:p w14:paraId="4E154381" w14:textId="67E0D91F" w:rsidR="001C00EF" w:rsidRDefault="001C00EF" w:rsidP="001C00E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Agreement No.</w:t>
    </w:r>
    <w:r w:rsidRPr="001C00EF">
      <w:rPr>
        <w:rFonts w:ascii="Times New Roman" w:hAnsi="Times New Roman" w:cs="Times New Roman"/>
        <w:sz w:val="20"/>
        <w:szCs w:val="20"/>
      </w:rPr>
      <w:t xml:space="preserve"> </w:t>
    </w:r>
    <w:r w:rsidR="00631E60" w:rsidRPr="00631E60">
      <w:rPr>
        <w:rFonts w:ascii="Times New Roman" w:hAnsi="Times New Roman" w:cs="Times New Roman"/>
        <w:sz w:val="20"/>
        <w:szCs w:val="20"/>
        <w:highlight w:val="yellow"/>
      </w:rPr>
      <w:t>XXX</w:t>
    </w:r>
  </w:p>
  <w:p w14:paraId="5FD4A3CB" w14:textId="7212D823" w:rsidR="00631E60" w:rsidRPr="001C00EF" w:rsidRDefault="00631E60" w:rsidP="00631E60">
    <w:pPr>
      <w:spacing w:after="0" w:line="240" w:lineRule="auto"/>
      <w:jc w:val="right"/>
      <w:rPr>
        <w:rFonts w:ascii="Times New Roman" w:hAnsi="Times New Roman" w:cs="Times New Roman"/>
        <w:sz w:val="20"/>
        <w:szCs w:val="20"/>
      </w:rPr>
    </w:pPr>
    <w:r w:rsidRPr="00631E60">
      <w:rPr>
        <w:rFonts w:ascii="Times New Roman" w:hAnsi="Times New Roman" w:cs="Times New Roman"/>
        <w:sz w:val="20"/>
        <w:szCs w:val="20"/>
        <w:highlight w:val="yellow"/>
      </w:rPr>
      <w:t>Name of Contractor</w:t>
    </w:r>
  </w:p>
  <w:p w14:paraId="4E74EE62" w14:textId="77777777" w:rsidR="00FA249F" w:rsidRDefault="00FA2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1068"/>
    <w:multiLevelType w:val="multilevel"/>
    <w:tmpl w:val="8CBC79C0"/>
    <w:lvl w:ilvl="0">
      <w:start w:val="3"/>
      <w:numFmt w:val="decimal"/>
      <w:lvlText w:val="%1"/>
      <w:lvlJc w:val="left"/>
      <w:pPr>
        <w:ind w:left="360" w:hanging="360"/>
      </w:pPr>
      <w:rPr>
        <w:rFonts w:hint="default"/>
        <w:b/>
      </w:rPr>
    </w:lvl>
    <w:lvl w:ilvl="1">
      <w:start w:val="1"/>
      <w:numFmt w:val="decimal"/>
      <w:lvlText w:val="%1.%2"/>
      <w:lvlJc w:val="left"/>
      <w:pPr>
        <w:ind w:left="540" w:hanging="360"/>
      </w:pPr>
      <w:rPr>
        <w:rFonts w:hint="default"/>
        <w:b/>
      </w:rPr>
    </w:lvl>
    <w:lvl w:ilvl="2">
      <w:start w:val="1"/>
      <w:numFmt w:val="upperLetter"/>
      <w:lvlText w:val="%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119405B2"/>
    <w:multiLevelType w:val="hybridMultilevel"/>
    <w:tmpl w:val="4878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C33F4"/>
    <w:multiLevelType w:val="hybridMultilevel"/>
    <w:tmpl w:val="B42ED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B3562"/>
    <w:multiLevelType w:val="hybridMultilevel"/>
    <w:tmpl w:val="28B039D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7F5961"/>
    <w:multiLevelType w:val="hybridMultilevel"/>
    <w:tmpl w:val="5F7C7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B70139"/>
    <w:multiLevelType w:val="hybridMultilevel"/>
    <w:tmpl w:val="50AC34C2"/>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2393B"/>
    <w:multiLevelType w:val="multilevel"/>
    <w:tmpl w:val="699AA730"/>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7717785E"/>
    <w:multiLevelType w:val="hybridMultilevel"/>
    <w:tmpl w:val="F5A2CBF0"/>
    <w:lvl w:ilvl="0" w:tplc="CC60067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4"/>
  </w:num>
  <w:num w:numId="5">
    <w:abstractNumId w:val="3"/>
  </w:num>
  <w:num w:numId="6">
    <w:abstractNumId w:val="5"/>
  </w:num>
  <w:num w:numId="7">
    <w:abstractNumId w:val="0"/>
  </w:num>
  <w:num w:numId="8">
    <w:abstractNumId w:val="7"/>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DBF"/>
    <w:rsid w:val="00157F9E"/>
    <w:rsid w:val="001838DA"/>
    <w:rsid w:val="001A6C92"/>
    <w:rsid w:val="001C00EF"/>
    <w:rsid w:val="001C1922"/>
    <w:rsid w:val="002960B1"/>
    <w:rsid w:val="00356973"/>
    <w:rsid w:val="0037012D"/>
    <w:rsid w:val="004103EC"/>
    <w:rsid w:val="00446A2B"/>
    <w:rsid w:val="00484D37"/>
    <w:rsid w:val="004C3D59"/>
    <w:rsid w:val="004D35F6"/>
    <w:rsid w:val="004E2E35"/>
    <w:rsid w:val="005D6BAC"/>
    <w:rsid w:val="005F47F6"/>
    <w:rsid w:val="00631E60"/>
    <w:rsid w:val="00653D91"/>
    <w:rsid w:val="00665125"/>
    <w:rsid w:val="00677E6A"/>
    <w:rsid w:val="006A5FD3"/>
    <w:rsid w:val="006D7F3C"/>
    <w:rsid w:val="00812DBF"/>
    <w:rsid w:val="00915687"/>
    <w:rsid w:val="00924282"/>
    <w:rsid w:val="00AA5003"/>
    <w:rsid w:val="00AE1DBB"/>
    <w:rsid w:val="00BF03B7"/>
    <w:rsid w:val="00C219CD"/>
    <w:rsid w:val="00C35CCF"/>
    <w:rsid w:val="00C613CB"/>
    <w:rsid w:val="00C73144"/>
    <w:rsid w:val="00C858CE"/>
    <w:rsid w:val="00CB27B7"/>
    <w:rsid w:val="00CB6414"/>
    <w:rsid w:val="00D03CCC"/>
    <w:rsid w:val="00D0534C"/>
    <w:rsid w:val="00D37AEE"/>
    <w:rsid w:val="00DE1216"/>
    <w:rsid w:val="00E37408"/>
    <w:rsid w:val="00E71B2F"/>
    <w:rsid w:val="00E97628"/>
    <w:rsid w:val="00F0232A"/>
    <w:rsid w:val="00FA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8222F"/>
  <w15:chartTrackingRefBased/>
  <w15:docId w15:val="{F9090A11-EC8B-483A-A8AB-F881DD8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yle 99"/>
    <w:basedOn w:val="Normal"/>
    <w:link w:val="ListParagraphChar"/>
    <w:uiPriority w:val="34"/>
    <w:qFormat/>
    <w:rsid w:val="00812DBF"/>
    <w:pPr>
      <w:ind w:left="720"/>
      <w:contextualSpacing/>
    </w:pPr>
  </w:style>
  <w:style w:type="character" w:customStyle="1" w:styleId="ListParagraphChar">
    <w:name w:val="List Paragraph Char"/>
    <w:aliases w:val="Style 99 Char"/>
    <w:link w:val="ListParagraph"/>
    <w:uiPriority w:val="34"/>
    <w:rsid w:val="00653D91"/>
  </w:style>
  <w:style w:type="paragraph" w:customStyle="1" w:styleId="Apnd1">
    <w:name w:val="Apnd 1"/>
    <w:basedOn w:val="ListParagraph"/>
    <w:link w:val="Apnd1Char"/>
    <w:qFormat/>
    <w:rsid w:val="005F47F6"/>
    <w:pPr>
      <w:spacing w:after="0" w:line="240" w:lineRule="auto"/>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5F47F6"/>
    <w:rPr>
      <w:rFonts w:asciiTheme="majorHAnsi" w:eastAsia="Times" w:hAnsiTheme="majorHAnsi" w:cstheme="majorHAnsi"/>
      <w:b/>
    </w:rPr>
  </w:style>
  <w:style w:type="paragraph" w:styleId="Header">
    <w:name w:val="header"/>
    <w:basedOn w:val="Normal"/>
    <w:link w:val="HeaderChar"/>
    <w:uiPriority w:val="99"/>
    <w:unhideWhenUsed/>
    <w:rsid w:val="001C0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0EF"/>
  </w:style>
  <w:style w:type="paragraph" w:styleId="Footer">
    <w:name w:val="footer"/>
    <w:basedOn w:val="Normal"/>
    <w:link w:val="FooterChar"/>
    <w:uiPriority w:val="99"/>
    <w:unhideWhenUsed/>
    <w:rsid w:val="001C0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0EF"/>
  </w:style>
  <w:style w:type="character" w:styleId="CommentReference">
    <w:name w:val="annotation reference"/>
    <w:basedOn w:val="DefaultParagraphFont"/>
    <w:uiPriority w:val="99"/>
    <w:semiHidden/>
    <w:unhideWhenUsed/>
    <w:rsid w:val="004E2E35"/>
    <w:rPr>
      <w:sz w:val="16"/>
      <w:szCs w:val="16"/>
    </w:rPr>
  </w:style>
  <w:style w:type="paragraph" w:styleId="CommentText">
    <w:name w:val="annotation text"/>
    <w:basedOn w:val="Normal"/>
    <w:link w:val="CommentTextChar"/>
    <w:uiPriority w:val="99"/>
    <w:unhideWhenUsed/>
    <w:rsid w:val="004E2E35"/>
    <w:pPr>
      <w:spacing w:after="0" w:line="240" w:lineRule="auto"/>
    </w:pPr>
    <w:rPr>
      <w:rFonts w:ascii="Times New Roman" w:eastAsia="Times" w:hAnsi="Times New Roman" w:cs="Times New Roman"/>
      <w:sz w:val="20"/>
      <w:szCs w:val="20"/>
    </w:rPr>
  </w:style>
  <w:style w:type="character" w:customStyle="1" w:styleId="CommentTextChar">
    <w:name w:val="Comment Text Char"/>
    <w:basedOn w:val="DefaultParagraphFont"/>
    <w:link w:val="CommentText"/>
    <w:uiPriority w:val="99"/>
    <w:rsid w:val="004E2E35"/>
    <w:rPr>
      <w:rFonts w:ascii="Times New Roman" w:eastAsia="Times" w:hAnsi="Times New Roman" w:cs="Times New Roman"/>
      <w:sz w:val="20"/>
      <w:szCs w:val="20"/>
    </w:rPr>
  </w:style>
  <w:style w:type="paragraph" w:styleId="BalloonText">
    <w:name w:val="Balloon Text"/>
    <w:basedOn w:val="Normal"/>
    <w:link w:val="BalloonTextChar"/>
    <w:uiPriority w:val="99"/>
    <w:semiHidden/>
    <w:unhideWhenUsed/>
    <w:rsid w:val="004E2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E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7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dc:creator>
  <cp:keywords/>
  <dc:description/>
  <cp:lastModifiedBy>Hall, Kyle, Superior Court</cp:lastModifiedBy>
  <cp:revision>6</cp:revision>
  <cp:lastPrinted>2018-11-15T01:38:00Z</cp:lastPrinted>
  <dcterms:created xsi:type="dcterms:W3CDTF">2018-12-17T17:53:00Z</dcterms:created>
  <dcterms:modified xsi:type="dcterms:W3CDTF">2020-04-28T18:06:00Z</dcterms:modified>
</cp:coreProperties>
</file>